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855B1" w14:textId="796372AF" w:rsidR="00AE5E41" w:rsidRPr="00150BB5" w:rsidRDefault="000262F8" w:rsidP="00025E7E">
      <w:pPr>
        <w:tabs>
          <w:tab w:val="left" w:pos="9720"/>
        </w:tabs>
        <w:ind w:left="900" w:right="1080"/>
        <w:jc w:val="center"/>
        <w:rPr>
          <w:rFonts w:ascii="Arial" w:hAnsi="Arial" w:cs="Arial"/>
          <w:color w:val="000000" w:themeColor="text1"/>
        </w:rPr>
      </w:pPr>
      <w:r>
        <w:rPr>
          <w:noProof/>
        </w:rPr>
        <w:drawing>
          <wp:anchor distT="0" distB="0" distL="114300" distR="114300" simplePos="0" relativeHeight="251658240" behindDoc="1" locked="0" layoutInCell="1" allowOverlap="1" wp14:anchorId="090D4E88" wp14:editId="6B57646B">
            <wp:simplePos x="0" y="0"/>
            <wp:positionH relativeFrom="margin">
              <wp:align>left</wp:align>
            </wp:positionH>
            <wp:positionV relativeFrom="paragraph">
              <wp:posOffset>-144145</wp:posOffset>
            </wp:positionV>
            <wp:extent cx="7633925" cy="2468880"/>
            <wp:effectExtent l="0" t="0" r="5715" b="7620"/>
            <wp:wrapNone/>
            <wp:docPr id="550111285" name="Picture 55011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rcRect b="12787"/>
                    <a:stretch>
                      <a:fillRect/>
                    </a:stretch>
                  </pic:blipFill>
                  <pic:spPr>
                    <a:xfrm>
                      <a:off x="0" y="0"/>
                      <a:ext cx="7633925" cy="2468880"/>
                    </a:xfrm>
                    <a:prstGeom prst="rect">
                      <a:avLst/>
                    </a:prstGeom>
                  </pic:spPr>
                </pic:pic>
              </a:graphicData>
            </a:graphic>
            <wp14:sizeRelH relativeFrom="page">
              <wp14:pctWidth>0</wp14:pctWidth>
            </wp14:sizeRelH>
            <wp14:sizeRelV relativeFrom="page">
              <wp14:pctHeight>0</wp14:pctHeight>
            </wp14:sizeRelV>
          </wp:anchor>
        </w:drawing>
      </w:r>
    </w:p>
    <w:p w14:paraId="12FC39F3" w14:textId="1BFB2A05" w:rsidR="00882903" w:rsidRPr="00150BB5" w:rsidRDefault="00882903" w:rsidP="00025E7E">
      <w:pPr>
        <w:tabs>
          <w:tab w:val="left" w:pos="9720"/>
        </w:tabs>
        <w:ind w:left="900" w:right="1080" w:hanging="270"/>
        <w:jc w:val="center"/>
      </w:pPr>
      <w:bookmarkStart w:id="0" w:name="_Hlk62556889"/>
    </w:p>
    <w:p w14:paraId="5A0F9815" w14:textId="313FD88D" w:rsidR="00D32973" w:rsidRPr="00C44C35" w:rsidRDefault="00D32973" w:rsidP="00025E7E">
      <w:pPr>
        <w:tabs>
          <w:tab w:val="left" w:pos="9720"/>
        </w:tabs>
        <w:ind w:left="900" w:right="1080"/>
        <w:jc w:val="center"/>
        <w:rPr>
          <w:rFonts w:ascii="Arial" w:hAnsi="Arial" w:cs="Arial"/>
          <w:b/>
          <w:bCs/>
          <w:sz w:val="28"/>
          <w:szCs w:val="28"/>
        </w:rPr>
      </w:pPr>
      <w:bookmarkStart w:id="1" w:name="_Hlk504748759"/>
      <w:bookmarkStart w:id="2" w:name="_Hlk505173718"/>
    </w:p>
    <w:p w14:paraId="7A470175" w14:textId="1D527FEB" w:rsidR="2EC09D06" w:rsidRDefault="2EC09D06" w:rsidP="00025E7E">
      <w:pPr>
        <w:tabs>
          <w:tab w:val="left" w:pos="9720"/>
        </w:tabs>
        <w:ind w:left="900" w:right="1080"/>
        <w:jc w:val="center"/>
        <w:rPr>
          <w:rFonts w:ascii="Arial" w:hAnsi="Arial" w:cs="Arial"/>
          <w:b/>
          <w:bCs/>
          <w:sz w:val="28"/>
          <w:szCs w:val="28"/>
        </w:rPr>
      </w:pPr>
    </w:p>
    <w:p w14:paraId="7E978F55" w14:textId="6DE22BBE" w:rsidR="2EC09D06" w:rsidRDefault="2EC09D06" w:rsidP="00025E7E">
      <w:pPr>
        <w:tabs>
          <w:tab w:val="left" w:pos="9720"/>
        </w:tabs>
        <w:ind w:left="900" w:right="1080"/>
        <w:jc w:val="center"/>
        <w:rPr>
          <w:rFonts w:ascii="Arial" w:hAnsi="Arial" w:cs="Arial"/>
          <w:b/>
          <w:bCs/>
          <w:sz w:val="28"/>
          <w:szCs w:val="28"/>
        </w:rPr>
      </w:pPr>
    </w:p>
    <w:p w14:paraId="1355CCD2" w14:textId="7D153034" w:rsidR="2EC09D06" w:rsidRDefault="2EC09D06" w:rsidP="00025E7E">
      <w:pPr>
        <w:tabs>
          <w:tab w:val="left" w:pos="9720"/>
        </w:tabs>
        <w:ind w:left="900" w:right="1080"/>
        <w:jc w:val="center"/>
        <w:rPr>
          <w:rFonts w:ascii="Arial" w:hAnsi="Arial" w:cs="Arial"/>
          <w:b/>
          <w:bCs/>
          <w:sz w:val="28"/>
          <w:szCs w:val="28"/>
        </w:rPr>
      </w:pPr>
    </w:p>
    <w:p w14:paraId="5CD13942" w14:textId="451CF937" w:rsidR="3FC838BA" w:rsidRPr="00F108CB" w:rsidRDefault="3FC838BA" w:rsidP="00025E7E">
      <w:pPr>
        <w:tabs>
          <w:tab w:val="left" w:pos="9720"/>
        </w:tabs>
        <w:spacing w:line="259" w:lineRule="auto"/>
        <w:ind w:left="900" w:right="1080"/>
        <w:rPr>
          <w:rFonts w:ascii="Arial" w:eastAsia="Calibri" w:hAnsi="Arial" w:cs="Arial"/>
        </w:rPr>
      </w:pPr>
      <w:r w:rsidRPr="00D15C6F">
        <w:rPr>
          <w:rFonts w:ascii="Arial" w:eastAsia="Calibri" w:hAnsi="Arial" w:cs="Arial"/>
          <w:b/>
          <w:bCs/>
          <w:u w:val="single"/>
        </w:rPr>
        <w:t>IMMEDIATE RELEASE</w:t>
      </w:r>
      <w:r w:rsidRPr="00D15C6F">
        <w:br/>
      </w:r>
      <w:r w:rsidR="00EC1F6E" w:rsidRPr="00F108CB">
        <w:rPr>
          <w:rFonts w:ascii="Arial" w:eastAsia="Calibri" w:hAnsi="Arial" w:cs="Arial"/>
        </w:rPr>
        <w:t>November</w:t>
      </w:r>
      <w:r w:rsidR="00ED110E" w:rsidRPr="00F108CB">
        <w:rPr>
          <w:rFonts w:ascii="Arial" w:eastAsia="Calibri" w:hAnsi="Arial" w:cs="Arial"/>
        </w:rPr>
        <w:t xml:space="preserve"> </w:t>
      </w:r>
      <w:r w:rsidR="00D15C6F" w:rsidRPr="00DA34E5">
        <w:rPr>
          <w:rFonts w:ascii="Arial" w:eastAsia="Calibri" w:hAnsi="Arial" w:cs="Arial"/>
        </w:rPr>
        <w:t>1</w:t>
      </w:r>
      <w:r w:rsidR="00F108CB" w:rsidRPr="00DA34E5">
        <w:rPr>
          <w:rFonts w:ascii="Arial" w:eastAsia="Calibri" w:hAnsi="Arial" w:cs="Arial"/>
        </w:rPr>
        <w:t>5</w:t>
      </w:r>
      <w:r w:rsidR="00F916E6" w:rsidRPr="00F108CB">
        <w:rPr>
          <w:rFonts w:ascii="Arial" w:eastAsia="Calibri" w:hAnsi="Arial" w:cs="Arial"/>
        </w:rPr>
        <w:t>, 202</w:t>
      </w:r>
      <w:r w:rsidR="00302C6F" w:rsidRPr="00F108CB">
        <w:rPr>
          <w:rFonts w:ascii="Arial" w:eastAsia="Calibri" w:hAnsi="Arial" w:cs="Arial"/>
        </w:rPr>
        <w:t>3</w:t>
      </w:r>
    </w:p>
    <w:p w14:paraId="18D7478C" w14:textId="776405A3" w:rsidR="2EC09D06" w:rsidRDefault="2EC09D06" w:rsidP="00025E7E">
      <w:pPr>
        <w:tabs>
          <w:tab w:val="left" w:pos="9720"/>
        </w:tabs>
        <w:spacing w:line="259" w:lineRule="auto"/>
        <w:ind w:left="900" w:right="1080"/>
        <w:rPr>
          <w:rFonts w:ascii="Arial" w:eastAsia="Calibri" w:hAnsi="Arial" w:cs="Arial"/>
          <w:color w:val="000000" w:themeColor="text1"/>
        </w:rPr>
      </w:pPr>
    </w:p>
    <w:p w14:paraId="55D6CBBA" w14:textId="1828B63B" w:rsidR="05BC5D83" w:rsidRDefault="7ECC8D85" w:rsidP="00025E7E">
      <w:pPr>
        <w:tabs>
          <w:tab w:val="left" w:pos="9720"/>
        </w:tabs>
        <w:spacing w:line="259" w:lineRule="auto"/>
        <w:ind w:left="900" w:right="1080"/>
        <w:rPr>
          <w:rFonts w:ascii="Arial" w:eastAsia="Calibri" w:hAnsi="Arial" w:cs="Arial"/>
          <w:color w:val="000000" w:themeColor="text1"/>
        </w:rPr>
      </w:pPr>
      <w:r w:rsidRPr="2EC09D06">
        <w:rPr>
          <w:rFonts w:ascii="Arial" w:eastAsia="Calibri" w:hAnsi="Arial" w:cs="Arial"/>
          <w:b/>
          <w:bCs/>
          <w:color w:val="000000" w:themeColor="text1"/>
          <w:u w:val="single"/>
        </w:rPr>
        <w:t>CONTACT:</w:t>
      </w:r>
      <w:r>
        <w:br/>
      </w:r>
      <w:r w:rsidR="00EC1F6E">
        <w:rPr>
          <w:rFonts w:ascii="Arial" w:eastAsia="Calibri" w:hAnsi="Arial" w:cs="Arial"/>
          <w:color w:val="000000" w:themeColor="text1"/>
        </w:rPr>
        <w:t>Virginia Drake</w:t>
      </w:r>
      <w:r>
        <w:br/>
      </w:r>
      <w:r w:rsidR="00EC1F6E">
        <w:rPr>
          <w:rFonts w:ascii="Arial" w:eastAsia="Calibri" w:hAnsi="Arial" w:cs="Arial"/>
          <w:color w:val="000000" w:themeColor="text1"/>
        </w:rPr>
        <w:t>Public Affairs and Communications Director</w:t>
      </w:r>
      <w:r w:rsidR="00C95BA9">
        <w:rPr>
          <w:rFonts w:ascii="Arial" w:eastAsia="Calibri" w:hAnsi="Arial" w:cs="Arial"/>
          <w:color w:val="000000" w:themeColor="text1"/>
        </w:rPr>
        <w:br/>
      </w:r>
      <w:r w:rsidR="05BC5D83" w:rsidRPr="2EC09D06">
        <w:rPr>
          <w:rFonts w:ascii="Arial" w:eastAsia="Calibri" w:hAnsi="Arial" w:cs="Arial"/>
          <w:color w:val="000000" w:themeColor="text1"/>
        </w:rPr>
        <w:t xml:space="preserve">California Transit Association </w:t>
      </w:r>
    </w:p>
    <w:p w14:paraId="14C24C80" w14:textId="626369B0" w:rsidR="6F23B821" w:rsidRDefault="6F23B821" w:rsidP="00025E7E">
      <w:pPr>
        <w:tabs>
          <w:tab w:val="left" w:pos="9720"/>
        </w:tabs>
        <w:spacing w:line="259" w:lineRule="auto"/>
        <w:ind w:left="900" w:right="1080"/>
        <w:rPr>
          <w:rFonts w:ascii="Arial" w:eastAsia="Calibri" w:hAnsi="Arial" w:cs="Arial"/>
          <w:color w:val="000000" w:themeColor="text1"/>
        </w:rPr>
      </w:pPr>
      <w:r w:rsidRPr="2EC09D06">
        <w:rPr>
          <w:rFonts w:ascii="Arial" w:eastAsia="Calibri" w:hAnsi="Arial" w:cs="Arial"/>
          <w:color w:val="000000" w:themeColor="text1"/>
        </w:rPr>
        <w:t xml:space="preserve">E: </w:t>
      </w:r>
      <w:r w:rsidR="00EC1F6E">
        <w:rPr>
          <w:rFonts w:ascii="Arial" w:eastAsia="Calibri" w:hAnsi="Arial" w:cs="Arial"/>
          <w:color w:val="000000" w:themeColor="text1"/>
        </w:rPr>
        <w:t>virginia</w:t>
      </w:r>
      <w:r w:rsidRPr="2EC09D06">
        <w:rPr>
          <w:rFonts w:ascii="Arial" w:eastAsia="Calibri" w:hAnsi="Arial" w:cs="Arial"/>
          <w:color w:val="000000" w:themeColor="text1"/>
        </w:rPr>
        <w:t>@caltransit.org</w:t>
      </w:r>
    </w:p>
    <w:p w14:paraId="69E2A0D8" w14:textId="220E6889" w:rsidR="2EC09D06" w:rsidRDefault="2EC09D06" w:rsidP="00025E7E">
      <w:pPr>
        <w:tabs>
          <w:tab w:val="left" w:pos="9720"/>
        </w:tabs>
        <w:ind w:left="900" w:right="1080"/>
        <w:jc w:val="center"/>
        <w:rPr>
          <w:rFonts w:ascii="Arial" w:hAnsi="Arial" w:cs="Arial"/>
          <w:b/>
          <w:bCs/>
          <w:sz w:val="28"/>
          <w:szCs w:val="28"/>
        </w:rPr>
      </w:pPr>
      <w:bookmarkStart w:id="3" w:name="_Hlk87038591"/>
    </w:p>
    <w:p w14:paraId="69B9C3AA" w14:textId="247FE5DB" w:rsidR="00C44C35" w:rsidRPr="00C44C35" w:rsidRDefault="00C44C35" w:rsidP="00025E7E">
      <w:pPr>
        <w:tabs>
          <w:tab w:val="left" w:pos="9720"/>
        </w:tabs>
        <w:ind w:left="900" w:right="1080"/>
        <w:jc w:val="center"/>
        <w:rPr>
          <w:rFonts w:ascii="Arial" w:hAnsi="Arial" w:cs="Arial"/>
          <w:b/>
          <w:bCs/>
          <w:sz w:val="28"/>
          <w:szCs w:val="28"/>
        </w:rPr>
      </w:pPr>
      <w:bookmarkStart w:id="4" w:name="_Hlk65006106"/>
      <w:bookmarkStart w:id="5" w:name="_Hlk87038503"/>
      <w:r w:rsidRPr="6797202C">
        <w:rPr>
          <w:rFonts w:ascii="Arial" w:hAnsi="Arial" w:cs="Arial"/>
          <w:b/>
          <w:bCs/>
          <w:sz w:val="28"/>
          <w:szCs w:val="28"/>
        </w:rPr>
        <w:t>**</w:t>
      </w:r>
      <w:r w:rsidR="003B2A75">
        <w:rPr>
          <w:rFonts w:ascii="Arial" w:hAnsi="Arial" w:cs="Arial"/>
          <w:b/>
          <w:bCs/>
          <w:sz w:val="28"/>
          <w:szCs w:val="28"/>
        </w:rPr>
        <w:t>PRESS RELEASE</w:t>
      </w:r>
      <w:r w:rsidRPr="6797202C">
        <w:rPr>
          <w:rFonts w:ascii="Arial" w:hAnsi="Arial" w:cs="Arial"/>
          <w:b/>
          <w:bCs/>
          <w:sz w:val="28"/>
          <w:szCs w:val="28"/>
        </w:rPr>
        <w:t>**</w:t>
      </w:r>
      <w:r>
        <w:br/>
      </w:r>
    </w:p>
    <w:p w14:paraId="4CC6C188" w14:textId="55468233" w:rsidR="0076509E" w:rsidRDefault="0076509E" w:rsidP="00025E7E">
      <w:pPr>
        <w:tabs>
          <w:tab w:val="left" w:pos="9720"/>
        </w:tabs>
        <w:spacing w:line="259" w:lineRule="auto"/>
        <w:ind w:left="900" w:right="1080"/>
        <w:jc w:val="center"/>
        <w:rPr>
          <w:rFonts w:ascii="Arial" w:hAnsi="Arial" w:cs="Arial"/>
          <w:b/>
          <w:bCs/>
          <w:sz w:val="32"/>
          <w:szCs w:val="32"/>
        </w:rPr>
      </w:pPr>
      <w:r>
        <w:rPr>
          <w:rFonts w:ascii="Arial" w:hAnsi="Arial" w:cs="Arial"/>
          <w:b/>
          <w:bCs/>
          <w:sz w:val="32"/>
          <w:szCs w:val="32"/>
        </w:rPr>
        <w:t>New Leadership Takes the Helm</w:t>
      </w:r>
    </w:p>
    <w:p w14:paraId="19D8644E" w14:textId="77777777" w:rsidR="002E7F5D" w:rsidRDefault="0076509E" w:rsidP="00025E7E">
      <w:pPr>
        <w:tabs>
          <w:tab w:val="left" w:pos="9720"/>
        </w:tabs>
        <w:spacing w:line="259" w:lineRule="auto"/>
        <w:ind w:left="900" w:right="1080"/>
        <w:jc w:val="center"/>
        <w:rPr>
          <w:rFonts w:ascii="Arial" w:hAnsi="Arial" w:cs="Arial"/>
          <w:i/>
          <w:iCs/>
          <w:sz w:val="32"/>
          <w:szCs w:val="32"/>
        </w:rPr>
      </w:pPr>
      <w:r w:rsidRPr="19E163C4">
        <w:rPr>
          <w:rFonts w:ascii="Arial" w:hAnsi="Arial" w:cs="Arial"/>
          <w:i/>
          <w:iCs/>
          <w:sz w:val="32"/>
          <w:szCs w:val="32"/>
        </w:rPr>
        <w:t xml:space="preserve">California Transit Association Elects </w:t>
      </w:r>
      <w:r w:rsidR="00D72E1E" w:rsidRPr="19E163C4">
        <w:rPr>
          <w:rFonts w:ascii="Arial" w:hAnsi="Arial" w:cs="Arial"/>
          <w:i/>
          <w:iCs/>
          <w:sz w:val="32"/>
          <w:szCs w:val="32"/>
        </w:rPr>
        <w:t>New Chair</w:t>
      </w:r>
      <w:r w:rsidR="002E7F5D">
        <w:rPr>
          <w:rFonts w:ascii="Arial" w:hAnsi="Arial" w:cs="Arial"/>
          <w:i/>
          <w:iCs/>
          <w:sz w:val="32"/>
          <w:szCs w:val="32"/>
        </w:rPr>
        <w:t>,</w:t>
      </w:r>
    </w:p>
    <w:p w14:paraId="31E32E38" w14:textId="540B7DDE" w:rsidR="00712EA0" w:rsidRPr="00813D89" w:rsidRDefault="002E7F5D" w:rsidP="002E7F5D">
      <w:pPr>
        <w:tabs>
          <w:tab w:val="left" w:pos="9720"/>
        </w:tabs>
        <w:spacing w:line="259" w:lineRule="auto"/>
        <w:ind w:left="900" w:right="1080"/>
        <w:jc w:val="center"/>
        <w:rPr>
          <w:rFonts w:ascii="Arial" w:hAnsi="Arial" w:cs="Arial"/>
          <w:i/>
          <w:iCs/>
          <w:sz w:val="32"/>
          <w:szCs w:val="32"/>
        </w:rPr>
      </w:pPr>
      <w:r>
        <w:rPr>
          <w:rFonts w:ascii="Arial" w:hAnsi="Arial" w:cs="Arial"/>
          <w:i/>
          <w:iCs/>
          <w:sz w:val="32"/>
          <w:szCs w:val="32"/>
        </w:rPr>
        <w:t>San Diego MTS</w:t>
      </w:r>
      <w:r w:rsidRPr="19E163C4">
        <w:rPr>
          <w:rFonts w:ascii="Arial" w:hAnsi="Arial" w:cs="Arial"/>
          <w:i/>
          <w:iCs/>
          <w:sz w:val="32"/>
          <w:szCs w:val="32"/>
        </w:rPr>
        <w:t xml:space="preserve"> CEO </w:t>
      </w:r>
      <w:r>
        <w:rPr>
          <w:rFonts w:ascii="Arial" w:hAnsi="Arial" w:cs="Arial"/>
          <w:i/>
          <w:iCs/>
          <w:sz w:val="32"/>
          <w:szCs w:val="32"/>
        </w:rPr>
        <w:t>Sharon Cooney</w:t>
      </w:r>
      <w:r w:rsidRPr="19E163C4">
        <w:rPr>
          <w:rFonts w:ascii="Arial" w:hAnsi="Arial" w:cs="Arial"/>
          <w:i/>
          <w:iCs/>
          <w:sz w:val="32"/>
          <w:szCs w:val="32"/>
        </w:rPr>
        <w:t xml:space="preserve"> </w:t>
      </w:r>
    </w:p>
    <w:bookmarkEnd w:id="1"/>
    <w:bookmarkEnd w:id="2"/>
    <w:p w14:paraId="1D84FB69" w14:textId="1E849BB7" w:rsidR="00B26E0D" w:rsidRDefault="00B26E0D" w:rsidP="00025E7E">
      <w:pPr>
        <w:pStyle w:val="ListParagraph"/>
        <w:tabs>
          <w:tab w:val="left" w:pos="9720"/>
        </w:tabs>
        <w:spacing w:line="259" w:lineRule="auto"/>
        <w:ind w:left="900" w:right="1080"/>
        <w:jc w:val="center"/>
        <w:rPr>
          <w:rFonts w:ascii="Arial" w:eastAsia="Calibri" w:hAnsi="Arial" w:cs="Arial"/>
          <w:b/>
          <w:bCs/>
          <w:color w:val="000000" w:themeColor="text1"/>
        </w:rPr>
      </w:pPr>
    </w:p>
    <w:p w14:paraId="0B8DB29A" w14:textId="77777777" w:rsidR="00F108CB" w:rsidRDefault="00F108CB" w:rsidP="004A3A7F">
      <w:pPr>
        <w:pStyle w:val="ListParagraph"/>
        <w:tabs>
          <w:tab w:val="left" w:pos="7110"/>
          <w:tab w:val="left" w:pos="9720"/>
        </w:tabs>
        <w:spacing w:line="259" w:lineRule="auto"/>
        <w:ind w:left="900" w:right="1080"/>
        <w:rPr>
          <w:rFonts w:ascii="Arial" w:eastAsia="Calibri" w:hAnsi="Arial" w:cs="Arial"/>
          <w:b/>
          <w:bCs/>
          <w:color w:val="000000" w:themeColor="text1"/>
        </w:rPr>
      </w:pPr>
    </w:p>
    <w:p w14:paraId="380C49F6" w14:textId="7BAF34E8" w:rsidR="00BB0D8A" w:rsidRPr="0096055E" w:rsidRDefault="4B3FBCD5" w:rsidP="004A3A7F">
      <w:pPr>
        <w:pStyle w:val="ListParagraph"/>
        <w:tabs>
          <w:tab w:val="left" w:pos="7110"/>
          <w:tab w:val="left" w:pos="9720"/>
        </w:tabs>
        <w:spacing w:line="259" w:lineRule="auto"/>
        <w:ind w:left="900" w:right="1080"/>
        <w:rPr>
          <w:rFonts w:ascii="Arial" w:eastAsia="Calibri" w:hAnsi="Arial" w:cs="Arial"/>
          <w:color w:val="000000" w:themeColor="text1"/>
        </w:rPr>
      </w:pPr>
      <w:r w:rsidRPr="19E163C4">
        <w:rPr>
          <w:rFonts w:ascii="Arial" w:eastAsia="Calibri" w:hAnsi="Arial" w:cs="Arial"/>
          <w:b/>
          <w:bCs/>
          <w:color w:val="000000" w:themeColor="text1"/>
        </w:rPr>
        <w:t xml:space="preserve">Sacramento </w:t>
      </w:r>
      <w:bookmarkStart w:id="6" w:name="_Hlk87038354"/>
      <w:r w:rsidR="001D4CD7" w:rsidRPr="19E163C4">
        <w:rPr>
          <w:rFonts w:ascii="Arial" w:eastAsia="Calibri" w:hAnsi="Arial" w:cs="Arial"/>
          <w:b/>
          <w:bCs/>
          <w:color w:val="000000" w:themeColor="text1"/>
        </w:rPr>
        <w:t>–</w:t>
      </w:r>
      <w:r w:rsidR="001D4CD7" w:rsidRPr="19E163C4">
        <w:rPr>
          <w:rFonts w:ascii="Arial" w:eastAsia="Calibri" w:hAnsi="Arial" w:cs="Arial"/>
          <w:color w:val="000000" w:themeColor="text1"/>
        </w:rPr>
        <w:t xml:space="preserve"> </w:t>
      </w:r>
      <w:bookmarkEnd w:id="3"/>
      <w:bookmarkEnd w:id="4"/>
      <w:bookmarkEnd w:id="6"/>
      <w:r w:rsidR="00813D89" w:rsidRPr="19E163C4">
        <w:rPr>
          <w:rFonts w:ascii="Arial" w:eastAsia="Calibri" w:hAnsi="Arial" w:cs="Arial"/>
          <w:color w:val="000000" w:themeColor="text1"/>
        </w:rPr>
        <w:t xml:space="preserve"> </w:t>
      </w:r>
      <w:r w:rsidR="00934560">
        <w:rPr>
          <w:rFonts w:ascii="Arial" w:eastAsia="Calibri" w:hAnsi="Arial" w:cs="Arial"/>
          <w:color w:val="000000" w:themeColor="text1"/>
        </w:rPr>
        <w:t>Today, the</w:t>
      </w:r>
      <w:r w:rsidR="00F46748">
        <w:rPr>
          <w:rFonts w:ascii="Arial" w:eastAsia="Calibri" w:hAnsi="Arial" w:cs="Arial"/>
          <w:color w:val="000000" w:themeColor="text1"/>
        </w:rPr>
        <w:t xml:space="preserve"> </w:t>
      </w:r>
      <w:r w:rsidR="00651AFC">
        <w:rPr>
          <w:rFonts w:ascii="Arial" w:eastAsia="Calibri" w:hAnsi="Arial" w:cs="Arial"/>
          <w:color w:val="000000" w:themeColor="text1"/>
        </w:rPr>
        <w:t xml:space="preserve">California Transit Association announced the appointment of </w:t>
      </w:r>
      <w:r w:rsidR="00302C6F">
        <w:rPr>
          <w:rFonts w:ascii="Arial" w:eastAsia="Calibri" w:hAnsi="Arial" w:cs="Arial"/>
          <w:b/>
          <w:bCs/>
          <w:color w:val="000000" w:themeColor="text1"/>
        </w:rPr>
        <w:t>Sharon Cooney</w:t>
      </w:r>
      <w:r w:rsidR="002F2528" w:rsidRPr="19E163C4">
        <w:rPr>
          <w:rFonts w:ascii="Arial" w:eastAsia="Calibri" w:hAnsi="Arial" w:cs="Arial"/>
          <w:color w:val="000000" w:themeColor="text1"/>
        </w:rPr>
        <w:t>,</w:t>
      </w:r>
      <w:r w:rsidR="00AC0ED5" w:rsidRPr="19E163C4">
        <w:rPr>
          <w:rFonts w:ascii="Arial" w:eastAsia="Calibri" w:hAnsi="Arial" w:cs="Arial"/>
          <w:color w:val="000000" w:themeColor="text1"/>
        </w:rPr>
        <w:t xml:space="preserve"> CEO of </w:t>
      </w:r>
      <w:r w:rsidR="00302C6F">
        <w:rPr>
          <w:rFonts w:ascii="Arial" w:eastAsia="Calibri" w:hAnsi="Arial" w:cs="Arial"/>
          <w:color w:val="000000" w:themeColor="text1"/>
        </w:rPr>
        <w:t xml:space="preserve">San Diego </w:t>
      </w:r>
      <w:r w:rsidR="00516B33">
        <w:rPr>
          <w:rFonts w:ascii="Arial" w:eastAsia="Calibri" w:hAnsi="Arial" w:cs="Arial"/>
          <w:color w:val="000000" w:themeColor="text1"/>
        </w:rPr>
        <w:t>Metropolitan Transit System (MTS)</w:t>
      </w:r>
      <w:r w:rsidR="00651AFC">
        <w:rPr>
          <w:rFonts w:ascii="Arial" w:eastAsia="Calibri" w:hAnsi="Arial" w:cs="Arial"/>
          <w:color w:val="000000" w:themeColor="text1"/>
        </w:rPr>
        <w:t xml:space="preserve">, as </w:t>
      </w:r>
      <w:r w:rsidR="00934560">
        <w:rPr>
          <w:rFonts w:ascii="Arial" w:eastAsia="Calibri" w:hAnsi="Arial" w:cs="Arial"/>
          <w:color w:val="000000" w:themeColor="text1"/>
        </w:rPr>
        <w:t>33</w:t>
      </w:r>
      <w:r w:rsidR="00934560" w:rsidRPr="00934560">
        <w:rPr>
          <w:rFonts w:ascii="Arial" w:eastAsia="Calibri" w:hAnsi="Arial" w:cs="Arial"/>
          <w:color w:val="000000" w:themeColor="text1"/>
          <w:vertAlign w:val="superscript"/>
        </w:rPr>
        <w:t>rd</w:t>
      </w:r>
      <w:r w:rsidR="00934560">
        <w:rPr>
          <w:rFonts w:ascii="Arial" w:eastAsia="Calibri" w:hAnsi="Arial" w:cs="Arial"/>
          <w:color w:val="000000" w:themeColor="text1"/>
        </w:rPr>
        <w:t xml:space="preserve"> </w:t>
      </w:r>
      <w:r w:rsidR="00177D32" w:rsidRPr="19E163C4">
        <w:rPr>
          <w:rFonts w:ascii="Arial" w:eastAsia="Calibri" w:hAnsi="Arial" w:cs="Arial"/>
          <w:color w:val="000000" w:themeColor="text1"/>
        </w:rPr>
        <w:t xml:space="preserve">Chair of </w:t>
      </w:r>
      <w:r w:rsidR="00B93EDE">
        <w:rPr>
          <w:rFonts w:ascii="Arial" w:eastAsia="Calibri" w:hAnsi="Arial" w:cs="Arial"/>
          <w:color w:val="000000" w:themeColor="text1"/>
        </w:rPr>
        <w:t xml:space="preserve">the </w:t>
      </w:r>
      <w:r w:rsidR="7E5EFEDA" w:rsidRPr="19E163C4">
        <w:rPr>
          <w:rFonts w:ascii="Arial" w:eastAsia="Calibri" w:hAnsi="Arial" w:cs="Arial"/>
          <w:color w:val="000000" w:themeColor="text1"/>
        </w:rPr>
        <w:t>Executive Committe</w:t>
      </w:r>
      <w:r w:rsidR="00934560">
        <w:rPr>
          <w:rFonts w:ascii="Arial" w:eastAsia="Calibri" w:hAnsi="Arial" w:cs="Arial"/>
          <w:color w:val="000000" w:themeColor="text1"/>
        </w:rPr>
        <w:t>e</w:t>
      </w:r>
      <w:r w:rsidR="007C0B85" w:rsidRPr="19E163C4">
        <w:rPr>
          <w:rFonts w:ascii="Arial" w:eastAsia="Calibri" w:hAnsi="Arial" w:cs="Arial"/>
          <w:color w:val="000000" w:themeColor="text1"/>
        </w:rPr>
        <w:t xml:space="preserve">. </w:t>
      </w:r>
      <w:r w:rsidR="006E678F">
        <w:rPr>
          <w:rFonts w:ascii="Arial" w:eastAsia="Calibri" w:hAnsi="Arial" w:cs="Arial"/>
          <w:color w:val="000000" w:themeColor="text1"/>
        </w:rPr>
        <w:t xml:space="preserve">Cooney succeeds </w:t>
      </w:r>
      <w:r w:rsidR="006E678F" w:rsidRPr="002E7F5D">
        <w:rPr>
          <w:rFonts w:ascii="Arial" w:eastAsia="Calibri" w:hAnsi="Arial" w:cs="Arial"/>
          <w:b/>
          <w:bCs/>
          <w:color w:val="000000" w:themeColor="text1"/>
        </w:rPr>
        <w:t>Karen King</w:t>
      </w:r>
      <w:r w:rsidR="006E678F">
        <w:rPr>
          <w:rFonts w:ascii="Arial" w:eastAsia="Calibri" w:hAnsi="Arial" w:cs="Arial"/>
          <w:color w:val="000000" w:themeColor="text1"/>
        </w:rPr>
        <w:t>,</w:t>
      </w:r>
      <w:r w:rsidR="00342819">
        <w:rPr>
          <w:rFonts w:ascii="Arial" w:eastAsia="Calibri" w:hAnsi="Arial" w:cs="Arial"/>
          <w:color w:val="000000" w:themeColor="text1"/>
        </w:rPr>
        <w:t xml:space="preserve"> CEO of Golden Empire Transit</w:t>
      </w:r>
      <w:r w:rsidR="00B93EDE">
        <w:rPr>
          <w:rFonts w:ascii="Arial" w:eastAsia="Calibri" w:hAnsi="Arial" w:cs="Arial"/>
          <w:color w:val="000000" w:themeColor="text1"/>
        </w:rPr>
        <w:t xml:space="preserve"> District</w:t>
      </w:r>
      <w:r w:rsidR="004A3A7F">
        <w:rPr>
          <w:rFonts w:ascii="Arial" w:eastAsia="Calibri" w:hAnsi="Arial" w:cs="Arial"/>
          <w:color w:val="000000" w:themeColor="text1"/>
        </w:rPr>
        <w:t xml:space="preserve"> in Bakersfield, California</w:t>
      </w:r>
      <w:r w:rsidR="00342819">
        <w:rPr>
          <w:rFonts w:ascii="Arial" w:eastAsia="Calibri" w:hAnsi="Arial" w:cs="Arial"/>
          <w:color w:val="000000" w:themeColor="text1"/>
        </w:rPr>
        <w:t xml:space="preserve">. </w:t>
      </w:r>
      <w:r w:rsidR="00EB2763" w:rsidRPr="19E163C4">
        <w:rPr>
          <w:rFonts w:ascii="Arial" w:eastAsia="Calibri" w:hAnsi="Arial" w:cs="Arial"/>
          <w:color w:val="000000" w:themeColor="text1"/>
        </w:rPr>
        <w:t xml:space="preserve">The election took place during </w:t>
      </w:r>
      <w:r w:rsidR="008A6749" w:rsidRPr="19E163C4">
        <w:rPr>
          <w:rFonts w:ascii="Arial" w:eastAsia="Calibri" w:hAnsi="Arial" w:cs="Arial"/>
          <w:color w:val="000000" w:themeColor="text1"/>
        </w:rPr>
        <w:t xml:space="preserve">an </w:t>
      </w:r>
      <w:r w:rsidR="00F1454F" w:rsidRPr="19E163C4">
        <w:rPr>
          <w:rFonts w:ascii="Arial" w:eastAsia="Calibri" w:hAnsi="Arial" w:cs="Arial"/>
          <w:color w:val="000000" w:themeColor="text1"/>
        </w:rPr>
        <w:t>Executive C</w:t>
      </w:r>
      <w:r w:rsidR="00EB2763" w:rsidRPr="19E163C4">
        <w:rPr>
          <w:rFonts w:ascii="Arial" w:eastAsia="Calibri" w:hAnsi="Arial" w:cs="Arial"/>
          <w:color w:val="000000" w:themeColor="text1"/>
        </w:rPr>
        <w:t xml:space="preserve">ommittee meeting held </w:t>
      </w:r>
      <w:r w:rsidR="00F1454F" w:rsidRPr="19E163C4">
        <w:rPr>
          <w:rFonts w:ascii="Arial" w:eastAsia="Calibri" w:hAnsi="Arial" w:cs="Arial"/>
          <w:color w:val="000000" w:themeColor="text1"/>
        </w:rPr>
        <w:t xml:space="preserve">on </w:t>
      </w:r>
      <w:r w:rsidR="00EB2763" w:rsidRPr="19E163C4">
        <w:rPr>
          <w:rFonts w:ascii="Arial" w:eastAsia="Calibri" w:hAnsi="Arial" w:cs="Arial"/>
          <w:color w:val="000000" w:themeColor="text1"/>
        </w:rPr>
        <w:t xml:space="preserve">November </w:t>
      </w:r>
      <w:r w:rsidR="00504F85">
        <w:rPr>
          <w:rFonts w:ascii="Arial" w:eastAsia="Calibri" w:hAnsi="Arial" w:cs="Arial"/>
          <w:color w:val="000000" w:themeColor="text1"/>
        </w:rPr>
        <w:t>14</w:t>
      </w:r>
      <w:r w:rsidR="00EB2763" w:rsidRPr="19E163C4">
        <w:rPr>
          <w:rFonts w:ascii="Arial" w:eastAsia="Calibri" w:hAnsi="Arial" w:cs="Arial"/>
          <w:color w:val="000000" w:themeColor="text1"/>
        </w:rPr>
        <w:t xml:space="preserve"> in conjunction with the Association’s 5</w:t>
      </w:r>
      <w:r w:rsidR="00504F85">
        <w:rPr>
          <w:rFonts w:ascii="Arial" w:eastAsia="Calibri" w:hAnsi="Arial" w:cs="Arial"/>
          <w:color w:val="000000" w:themeColor="text1"/>
        </w:rPr>
        <w:t>8</w:t>
      </w:r>
      <w:r w:rsidR="00EB2763" w:rsidRPr="19E163C4">
        <w:rPr>
          <w:rFonts w:ascii="Arial" w:eastAsia="Calibri" w:hAnsi="Arial" w:cs="Arial"/>
          <w:color w:val="000000" w:themeColor="text1"/>
          <w:vertAlign w:val="superscript"/>
        </w:rPr>
        <w:t>th</w:t>
      </w:r>
      <w:r w:rsidR="00EB2763" w:rsidRPr="19E163C4">
        <w:rPr>
          <w:rFonts w:ascii="Arial" w:eastAsia="Calibri" w:hAnsi="Arial" w:cs="Arial"/>
          <w:color w:val="000000" w:themeColor="text1"/>
        </w:rPr>
        <w:t xml:space="preserve"> Annual Fall Conference &amp; Expo</w:t>
      </w:r>
      <w:r w:rsidR="00504F85">
        <w:rPr>
          <w:rFonts w:ascii="Arial" w:eastAsia="Calibri" w:hAnsi="Arial" w:cs="Arial"/>
          <w:color w:val="000000" w:themeColor="text1"/>
        </w:rPr>
        <w:t xml:space="preserve"> in Pasadena</w:t>
      </w:r>
      <w:r w:rsidR="00F87527">
        <w:rPr>
          <w:rFonts w:ascii="Arial" w:eastAsia="Calibri" w:hAnsi="Arial" w:cs="Arial"/>
          <w:color w:val="000000" w:themeColor="text1"/>
        </w:rPr>
        <w:t>, CA</w:t>
      </w:r>
      <w:r w:rsidR="00EB2763" w:rsidRPr="19E163C4">
        <w:rPr>
          <w:rFonts w:ascii="Arial" w:eastAsia="Calibri" w:hAnsi="Arial" w:cs="Arial"/>
          <w:color w:val="000000" w:themeColor="text1"/>
        </w:rPr>
        <w:t>.</w:t>
      </w:r>
    </w:p>
    <w:p w14:paraId="7542C1C1" w14:textId="77777777" w:rsidR="00264550" w:rsidRDefault="00264550" w:rsidP="00025E7E">
      <w:pPr>
        <w:pStyle w:val="ListParagraph"/>
        <w:tabs>
          <w:tab w:val="left" w:pos="9720"/>
        </w:tabs>
        <w:spacing w:line="259" w:lineRule="auto"/>
        <w:ind w:left="900" w:right="1080"/>
        <w:rPr>
          <w:rFonts w:ascii="Arial" w:eastAsia="Calibri" w:hAnsi="Arial" w:cs="Arial"/>
          <w:color w:val="000000" w:themeColor="text1"/>
        </w:rPr>
      </w:pPr>
    </w:p>
    <w:p w14:paraId="04AD35EA" w14:textId="4843A139" w:rsidR="00132412" w:rsidRDefault="002A733C" w:rsidP="00132412">
      <w:pPr>
        <w:pStyle w:val="ListParagraph"/>
        <w:tabs>
          <w:tab w:val="left" w:pos="9720"/>
        </w:tabs>
        <w:spacing w:line="259" w:lineRule="auto"/>
        <w:ind w:left="900" w:right="1080"/>
        <w:rPr>
          <w:rFonts w:ascii="Arial" w:eastAsia="Calibri" w:hAnsi="Arial" w:cs="Arial"/>
          <w:color w:val="000000" w:themeColor="text1"/>
        </w:rPr>
      </w:pPr>
      <w:r>
        <w:rPr>
          <w:rFonts w:ascii="Arial" w:eastAsia="Calibri" w:hAnsi="Arial" w:cs="Arial"/>
          <w:color w:val="000000" w:themeColor="text1"/>
        </w:rPr>
        <w:t>A dedicated</w:t>
      </w:r>
      <w:r w:rsidR="006D04D0">
        <w:rPr>
          <w:rFonts w:ascii="Arial" w:eastAsia="Calibri" w:hAnsi="Arial" w:cs="Arial"/>
          <w:color w:val="000000" w:themeColor="text1"/>
        </w:rPr>
        <w:t xml:space="preserve"> </w:t>
      </w:r>
      <w:r w:rsidR="0013524B" w:rsidRPr="19E163C4">
        <w:rPr>
          <w:rFonts w:ascii="Arial" w:eastAsia="Calibri" w:hAnsi="Arial" w:cs="Arial"/>
          <w:color w:val="000000" w:themeColor="text1"/>
        </w:rPr>
        <w:t xml:space="preserve">member of the Association’s Executive Committee, </w:t>
      </w:r>
      <w:r>
        <w:rPr>
          <w:rFonts w:ascii="Arial" w:eastAsia="Calibri" w:hAnsi="Arial" w:cs="Arial"/>
          <w:color w:val="000000" w:themeColor="text1"/>
        </w:rPr>
        <w:t>Cooney</w:t>
      </w:r>
      <w:r w:rsidR="0013524B" w:rsidRPr="19E163C4">
        <w:rPr>
          <w:rFonts w:ascii="Arial" w:eastAsia="Calibri" w:hAnsi="Arial" w:cs="Arial"/>
          <w:color w:val="000000" w:themeColor="text1"/>
        </w:rPr>
        <w:t xml:space="preserve"> </w:t>
      </w:r>
      <w:r w:rsidR="00906684">
        <w:rPr>
          <w:rFonts w:ascii="Arial" w:eastAsia="Calibri" w:hAnsi="Arial" w:cs="Arial"/>
          <w:color w:val="000000" w:themeColor="text1"/>
        </w:rPr>
        <w:t xml:space="preserve">previously </w:t>
      </w:r>
      <w:r w:rsidR="0013524B" w:rsidRPr="19E163C4">
        <w:rPr>
          <w:rFonts w:ascii="Arial" w:eastAsia="Calibri" w:hAnsi="Arial" w:cs="Arial"/>
          <w:color w:val="000000" w:themeColor="text1"/>
        </w:rPr>
        <w:t xml:space="preserve">served as Vice Chair </w:t>
      </w:r>
      <w:r w:rsidR="00906684">
        <w:rPr>
          <w:rFonts w:ascii="Arial" w:eastAsia="Calibri" w:hAnsi="Arial" w:cs="Arial"/>
          <w:color w:val="000000" w:themeColor="text1"/>
        </w:rPr>
        <w:t>of the</w:t>
      </w:r>
      <w:r w:rsidR="0013524B" w:rsidRPr="19E163C4">
        <w:rPr>
          <w:rFonts w:ascii="Arial" w:eastAsia="Calibri" w:hAnsi="Arial" w:cs="Arial"/>
          <w:color w:val="000000" w:themeColor="text1"/>
        </w:rPr>
        <w:t xml:space="preserve"> </w:t>
      </w:r>
      <w:r w:rsidR="6582E5E7" w:rsidRPr="19E163C4">
        <w:rPr>
          <w:rFonts w:ascii="Arial" w:eastAsia="Calibri" w:hAnsi="Arial" w:cs="Arial"/>
          <w:color w:val="000000" w:themeColor="text1"/>
        </w:rPr>
        <w:t>Executive Committee</w:t>
      </w:r>
      <w:r w:rsidR="005827B6">
        <w:rPr>
          <w:rFonts w:ascii="Arial" w:eastAsia="Calibri" w:hAnsi="Arial" w:cs="Arial"/>
          <w:color w:val="000000" w:themeColor="text1"/>
        </w:rPr>
        <w:t xml:space="preserve"> during the 2021-2023 term</w:t>
      </w:r>
      <w:r w:rsidR="003E02E8">
        <w:rPr>
          <w:rFonts w:ascii="Arial" w:eastAsia="Calibri" w:hAnsi="Arial" w:cs="Arial"/>
          <w:color w:val="000000" w:themeColor="text1"/>
        </w:rPr>
        <w:t xml:space="preserve">. She </w:t>
      </w:r>
      <w:r w:rsidR="002E7F5D">
        <w:rPr>
          <w:rFonts w:ascii="Arial" w:eastAsia="Calibri" w:hAnsi="Arial" w:cs="Arial"/>
          <w:color w:val="000000" w:themeColor="text1"/>
        </w:rPr>
        <w:t xml:space="preserve">also </w:t>
      </w:r>
      <w:r w:rsidR="00412BEB" w:rsidRPr="19E163C4">
        <w:rPr>
          <w:rFonts w:ascii="Arial" w:eastAsia="Calibri" w:hAnsi="Arial" w:cs="Arial"/>
          <w:color w:val="000000" w:themeColor="text1"/>
        </w:rPr>
        <w:t>led</w:t>
      </w:r>
      <w:r w:rsidR="002D7C79" w:rsidRPr="19E163C4">
        <w:rPr>
          <w:rFonts w:ascii="Arial" w:eastAsia="Calibri" w:hAnsi="Arial" w:cs="Arial"/>
          <w:color w:val="000000" w:themeColor="text1"/>
        </w:rPr>
        <w:t xml:space="preserve"> </w:t>
      </w:r>
      <w:r w:rsidR="0013524B" w:rsidRPr="19E163C4">
        <w:rPr>
          <w:rFonts w:ascii="Arial" w:eastAsia="Calibri" w:hAnsi="Arial" w:cs="Arial"/>
          <w:color w:val="000000" w:themeColor="text1"/>
        </w:rPr>
        <w:t xml:space="preserve">the Association’s </w:t>
      </w:r>
      <w:r w:rsidR="00052547">
        <w:rPr>
          <w:rFonts w:ascii="Arial" w:eastAsia="Calibri" w:hAnsi="Arial" w:cs="Arial"/>
          <w:color w:val="000000" w:themeColor="text1"/>
        </w:rPr>
        <w:t xml:space="preserve">Finance </w:t>
      </w:r>
      <w:r w:rsidR="006739C3">
        <w:rPr>
          <w:rFonts w:ascii="Arial" w:eastAsia="Calibri" w:hAnsi="Arial" w:cs="Arial"/>
          <w:color w:val="000000" w:themeColor="text1"/>
        </w:rPr>
        <w:t xml:space="preserve">&amp; Management </w:t>
      </w:r>
      <w:r w:rsidR="00052547">
        <w:rPr>
          <w:rFonts w:ascii="Arial" w:eastAsia="Calibri" w:hAnsi="Arial" w:cs="Arial"/>
          <w:color w:val="000000" w:themeColor="text1"/>
        </w:rPr>
        <w:t>Committee and</w:t>
      </w:r>
      <w:r w:rsidR="00732120">
        <w:rPr>
          <w:rFonts w:ascii="Arial" w:eastAsia="Calibri" w:hAnsi="Arial" w:cs="Arial"/>
          <w:color w:val="000000" w:themeColor="text1"/>
        </w:rPr>
        <w:t xml:space="preserve"> </w:t>
      </w:r>
      <w:r w:rsidR="00052547">
        <w:rPr>
          <w:rFonts w:ascii="Arial" w:eastAsia="Calibri" w:hAnsi="Arial" w:cs="Arial"/>
          <w:color w:val="000000" w:themeColor="text1"/>
        </w:rPr>
        <w:t xml:space="preserve">Transit Operations </w:t>
      </w:r>
      <w:r w:rsidR="00C44EEC">
        <w:rPr>
          <w:rFonts w:ascii="Arial" w:eastAsia="Calibri" w:hAnsi="Arial" w:cs="Arial"/>
          <w:color w:val="000000" w:themeColor="text1"/>
        </w:rPr>
        <w:t xml:space="preserve">Funding </w:t>
      </w:r>
      <w:r w:rsidR="00C17132">
        <w:rPr>
          <w:rFonts w:ascii="Arial" w:eastAsia="Calibri" w:hAnsi="Arial" w:cs="Arial"/>
          <w:color w:val="000000" w:themeColor="text1"/>
        </w:rPr>
        <w:t xml:space="preserve">Subcommittee. </w:t>
      </w:r>
      <w:r w:rsidR="00255704">
        <w:rPr>
          <w:rFonts w:ascii="Arial" w:eastAsia="Calibri" w:hAnsi="Arial" w:cs="Arial"/>
          <w:color w:val="000000" w:themeColor="text1"/>
        </w:rPr>
        <w:t xml:space="preserve">The Transit Operations Funding </w:t>
      </w:r>
      <w:r w:rsidR="00C17132">
        <w:rPr>
          <w:rFonts w:ascii="Arial" w:eastAsia="Calibri" w:hAnsi="Arial" w:cs="Arial"/>
          <w:color w:val="000000" w:themeColor="text1"/>
        </w:rPr>
        <w:t xml:space="preserve">Subcommittee </w:t>
      </w:r>
      <w:r w:rsidR="004339D0">
        <w:rPr>
          <w:rFonts w:ascii="Arial" w:eastAsia="Calibri" w:hAnsi="Arial" w:cs="Arial"/>
          <w:color w:val="000000" w:themeColor="text1"/>
        </w:rPr>
        <w:t xml:space="preserve">steered the </w:t>
      </w:r>
      <w:r w:rsidR="00132412">
        <w:rPr>
          <w:rFonts w:ascii="Arial" w:eastAsia="Calibri" w:hAnsi="Arial" w:cs="Arial"/>
          <w:color w:val="000000" w:themeColor="text1"/>
        </w:rPr>
        <w:t xml:space="preserve">Association’s </w:t>
      </w:r>
      <w:r w:rsidR="00263AA6">
        <w:rPr>
          <w:rFonts w:ascii="Arial" w:eastAsia="Calibri" w:hAnsi="Arial" w:cs="Arial"/>
          <w:color w:val="000000" w:themeColor="text1"/>
        </w:rPr>
        <w:t xml:space="preserve">recent </w:t>
      </w:r>
      <w:r w:rsidR="0023552B">
        <w:rPr>
          <w:rFonts w:ascii="Arial" w:eastAsia="Calibri" w:hAnsi="Arial" w:cs="Arial"/>
          <w:color w:val="000000" w:themeColor="text1"/>
        </w:rPr>
        <w:t xml:space="preserve">statewide </w:t>
      </w:r>
      <w:r w:rsidR="00132412">
        <w:rPr>
          <w:rFonts w:ascii="Arial" w:eastAsia="Calibri" w:hAnsi="Arial" w:cs="Arial"/>
          <w:color w:val="000000" w:themeColor="text1"/>
        </w:rPr>
        <w:t xml:space="preserve">advocacy efforts </w:t>
      </w:r>
      <w:r w:rsidR="00263AA6">
        <w:rPr>
          <w:rFonts w:ascii="Arial" w:eastAsia="Calibri" w:hAnsi="Arial" w:cs="Arial"/>
          <w:color w:val="000000" w:themeColor="text1"/>
        </w:rPr>
        <w:t>that successfully</w:t>
      </w:r>
      <w:r w:rsidR="00132412" w:rsidRPr="00132412">
        <w:rPr>
          <w:rFonts w:ascii="Arial" w:eastAsia="Calibri" w:hAnsi="Arial" w:cs="Arial"/>
          <w:color w:val="000000" w:themeColor="text1"/>
        </w:rPr>
        <w:t xml:space="preserve"> secure</w:t>
      </w:r>
      <w:r w:rsidR="00263AA6">
        <w:rPr>
          <w:rFonts w:ascii="Arial" w:eastAsia="Calibri" w:hAnsi="Arial" w:cs="Arial"/>
          <w:color w:val="000000" w:themeColor="text1"/>
        </w:rPr>
        <w:t>d</w:t>
      </w:r>
      <w:r w:rsidR="00132412" w:rsidRPr="00132412">
        <w:rPr>
          <w:rFonts w:ascii="Arial" w:eastAsia="Calibri" w:hAnsi="Arial" w:cs="Arial"/>
          <w:color w:val="000000" w:themeColor="text1"/>
        </w:rPr>
        <w:t xml:space="preserve"> funding </w:t>
      </w:r>
      <w:r w:rsidR="00076090">
        <w:rPr>
          <w:rFonts w:ascii="Arial" w:eastAsia="Calibri" w:hAnsi="Arial" w:cs="Arial"/>
          <w:color w:val="000000" w:themeColor="text1"/>
        </w:rPr>
        <w:t xml:space="preserve">in the State Budget </w:t>
      </w:r>
      <w:r w:rsidR="00132412" w:rsidRPr="00132412">
        <w:rPr>
          <w:rFonts w:ascii="Arial" w:eastAsia="Calibri" w:hAnsi="Arial" w:cs="Arial"/>
          <w:color w:val="000000" w:themeColor="text1"/>
        </w:rPr>
        <w:t>to support agencies’ most immediate operational needs and recovery from the pandemic.</w:t>
      </w:r>
      <w:r w:rsidR="00132412">
        <w:rPr>
          <w:rFonts w:ascii="Arial" w:eastAsia="Calibri" w:hAnsi="Arial" w:cs="Arial"/>
          <w:color w:val="000000" w:themeColor="text1"/>
        </w:rPr>
        <w:t xml:space="preserve"> </w:t>
      </w:r>
    </w:p>
    <w:p w14:paraId="3F64ED8F" w14:textId="77777777" w:rsidR="00D0038A" w:rsidRDefault="00D0038A" w:rsidP="00132412">
      <w:pPr>
        <w:pStyle w:val="ListParagraph"/>
        <w:tabs>
          <w:tab w:val="left" w:pos="9720"/>
        </w:tabs>
        <w:spacing w:line="259" w:lineRule="auto"/>
        <w:ind w:left="900" w:right="1080"/>
        <w:rPr>
          <w:rFonts w:ascii="Arial" w:eastAsia="Calibri" w:hAnsi="Arial" w:cs="Arial"/>
          <w:color w:val="000000" w:themeColor="text1"/>
        </w:rPr>
      </w:pPr>
    </w:p>
    <w:p w14:paraId="732665B5" w14:textId="74F31144" w:rsidR="00F36655" w:rsidRDefault="00605968" w:rsidP="00F36655">
      <w:pPr>
        <w:ind w:left="900" w:right="1080"/>
        <w:rPr>
          <w:rFonts w:ascii="Arial" w:eastAsia="Calibri" w:hAnsi="Arial" w:cs="Arial"/>
          <w:color w:val="000000" w:themeColor="text1"/>
        </w:rPr>
      </w:pPr>
      <w:r>
        <w:rPr>
          <w:rFonts w:ascii="Arial" w:eastAsia="Calibri" w:hAnsi="Arial" w:cs="Arial"/>
          <w:color w:val="000000" w:themeColor="text1"/>
        </w:rPr>
        <w:t>“</w:t>
      </w:r>
      <w:r w:rsidR="00F33238">
        <w:rPr>
          <w:rFonts w:ascii="Arial" w:eastAsia="Calibri" w:hAnsi="Arial" w:cs="Arial"/>
          <w:color w:val="000000" w:themeColor="text1"/>
        </w:rPr>
        <w:t>I</w:t>
      </w:r>
      <w:r w:rsidR="00C3414D">
        <w:rPr>
          <w:rFonts w:ascii="Arial" w:eastAsia="Calibri" w:hAnsi="Arial" w:cs="Arial"/>
          <w:color w:val="000000" w:themeColor="text1"/>
        </w:rPr>
        <w:t>t’s an honor to take the</w:t>
      </w:r>
      <w:r w:rsidRPr="0032605F">
        <w:rPr>
          <w:rFonts w:ascii="Arial" w:eastAsia="Calibri" w:hAnsi="Arial" w:cs="Arial"/>
          <w:color w:val="000000" w:themeColor="text1"/>
        </w:rPr>
        <w:t xml:space="preserve"> helm</w:t>
      </w:r>
      <w:r>
        <w:rPr>
          <w:rFonts w:ascii="Arial" w:eastAsia="Calibri" w:hAnsi="Arial" w:cs="Arial"/>
          <w:color w:val="000000" w:themeColor="text1"/>
        </w:rPr>
        <w:t xml:space="preserve"> as Chair of the California Transit Association</w:t>
      </w:r>
      <w:r w:rsidR="00F33238">
        <w:rPr>
          <w:rFonts w:ascii="Arial" w:eastAsia="Calibri" w:hAnsi="Arial" w:cs="Arial"/>
          <w:color w:val="000000" w:themeColor="text1"/>
        </w:rPr>
        <w:t xml:space="preserve">, </w:t>
      </w:r>
      <w:r w:rsidR="005D4EC6">
        <w:rPr>
          <w:rFonts w:ascii="Arial" w:eastAsia="Calibri" w:hAnsi="Arial" w:cs="Arial"/>
          <w:color w:val="000000" w:themeColor="text1"/>
        </w:rPr>
        <w:t xml:space="preserve">building </w:t>
      </w:r>
      <w:r w:rsidR="00CC000F">
        <w:rPr>
          <w:rFonts w:ascii="Arial" w:eastAsia="Calibri" w:hAnsi="Arial" w:cs="Arial"/>
          <w:color w:val="000000" w:themeColor="text1"/>
        </w:rPr>
        <w:t>upon</w:t>
      </w:r>
      <w:r w:rsidR="005D4EC6">
        <w:rPr>
          <w:rFonts w:ascii="Arial" w:eastAsia="Calibri" w:hAnsi="Arial" w:cs="Arial"/>
          <w:color w:val="000000" w:themeColor="text1"/>
        </w:rPr>
        <w:t xml:space="preserve"> the t</w:t>
      </w:r>
      <w:r w:rsidR="00B36BE2">
        <w:rPr>
          <w:rFonts w:ascii="Arial" w:eastAsia="Calibri" w:hAnsi="Arial" w:cs="Arial"/>
          <w:color w:val="000000" w:themeColor="text1"/>
        </w:rPr>
        <w:t>remendous milestone</w:t>
      </w:r>
      <w:r w:rsidR="005D4EC6">
        <w:rPr>
          <w:rFonts w:ascii="Arial" w:eastAsia="Calibri" w:hAnsi="Arial" w:cs="Arial"/>
          <w:color w:val="000000" w:themeColor="text1"/>
        </w:rPr>
        <w:t>s reached as an organization</w:t>
      </w:r>
      <w:r w:rsidR="00CC000F">
        <w:rPr>
          <w:rFonts w:ascii="Arial" w:eastAsia="Calibri" w:hAnsi="Arial" w:cs="Arial"/>
          <w:color w:val="000000" w:themeColor="text1"/>
        </w:rPr>
        <w:t xml:space="preserve"> and industry</w:t>
      </w:r>
      <w:r w:rsidR="005D4EC6">
        <w:rPr>
          <w:rFonts w:ascii="Arial" w:eastAsia="Calibri" w:hAnsi="Arial" w:cs="Arial"/>
          <w:color w:val="000000" w:themeColor="text1"/>
        </w:rPr>
        <w:t xml:space="preserve"> in recent </w:t>
      </w:r>
      <w:r w:rsidR="005827B6">
        <w:rPr>
          <w:rFonts w:ascii="Arial" w:eastAsia="Calibri" w:hAnsi="Arial" w:cs="Arial"/>
          <w:color w:val="000000" w:themeColor="text1"/>
        </w:rPr>
        <w:t>years</w:t>
      </w:r>
      <w:r w:rsidR="005D4EC6">
        <w:rPr>
          <w:rFonts w:ascii="Arial" w:eastAsia="Calibri" w:hAnsi="Arial" w:cs="Arial"/>
          <w:color w:val="000000" w:themeColor="text1"/>
        </w:rPr>
        <w:t xml:space="preserve"> under the leadership </w:t>
      </w:r>
      <w:r w:rsidR="005827B6">
        <w:rPr>
          <w:rFonts w:ascii="Arial" w:eastAsia="Calibri" w:hAnsi="Arial" w:cs="Arial"/>
          <w:color w:val="000000" w:themeColor="text1"/>
        </w:rPr>
        <w:t>of</w:t>
      </w:r>
      <w:r w:rsidR="005D4EC6">
        <w:rPr>
          <w:rFonts w:ascii="Arial" w:eastAsia="Calibri" w:hAnsi="Arial" w:cs="Arial"/>
          <w:color w:val="000000" w:themeColor="text1"/>
        </w:rPr>
        <w:t xml:space="preserve"> </w:t>
      </w:r>
      <w:r w:rsidR="006E678F">
        <w:rPr>
          <w:rFonts w:ascii="Arial" w:eastAsia="Calibri" w:hAnsi="Arial" w:cs="Arial"/>
          <w:color w:val="000000" w:themeColor="text1"/>
        </w:rPr>
        <w:t>Karen King</w:t>
      </w:r>
      <w:r w:rsidR="005827B6">
        <w:rPr>
          <w:rFonts w:ascii="Arial" w:eastAsia="Calibri" w:hAnsi="Arial" w:cs="Arial"/>
          <w:color w:val="000000" w:themeColor="text1"/>
        </w:rPr>
        <w:t xml:space="preserve">,” said Cooney. “Most notably, this year </w:t>
      </w:r>
      <w:r w:rsidR="0052083D">
        <w:rPr>
          <w:rFonts w:ascii="Arial" w:eastAsia="Calibri" w:hAnsi="Arial" w:cs="Arial"/>
          <w:color w:val="000000" w:themeColor="text1"/>
        </w:rPr>
        <w:t xml:space="preserve">was </w:t>
      </w:r>
      <w:r w:rsidR="005827B6">
        <w:rPr>
          <w:rFonts w:ascii="Arial" w:eastAsia="Calibri" w:hAnsi="Arial" w:cs="Arial"/>
          <w:color w:val="000000" w:themeColor="text1"/>
        </w:rPr>
        <w:t xml:space="preserve">marked </w:t>
      </w:r>
      <w:r w:rsidR="0052083D">
        <w:rPr>
          <w:rFonts w:ascii="Arial" w:eastAsia="Calibri" w:hAnsi="Arial" w:cs="Arial"/>
          <w:color w:val="000000" w:themeColor="text1"/>
        </w:rPr>
        <w:t xml:space="preserve">by </w:t>
      </w:r>
      <w:r w:rsidR="005827B6">
        <w:rPr>
          <w:rFonts w:ascii="Arial" w:eastAsia="Calibri" w:hAnsi="Arial" w:cs="Arial"/>
          <w:color w:val="000000" w:themeColor="text1"/>
        </w:rPr>
        <w:t>a</w:t>
      </w:r>
      <w:r w:rsidR="003167F4" w:rsidRPr="003167F4">
        <w:rPr>
          <w:rFonts w:ascii="Arial" w:eastAsia="Calibri" w:hAnsi="Arial" w:cs="Arial"/>
          <w:color w:val="000000" w:themeColor="text1"/>
        </w:rPr>
        <w:t xml:space="preserve"> herculean effort </w:t>
      </w:r>
      <w:r w:rsidR="0052083D">
        <w:rPr>
          <w:rFonts w:ascii="Arial" w:eastAsia="Calibri" w:hAnsi="Arial" w:cs="Arial"/>
          <w:color w:val="000000" w:themeColor="text1"/>
        </w:rPr>
        <w:t>led</w:t>
      </w:r>
      <w:r w:rsidR="00B771BD">
        <w:rPr>
          <w:rFonts w:ascii="Arial" w:eastAsia="Calibri" w:hAnsi="Arial" w:cs="Arial"/>
          <w:color w:val="000000" w:themeColor="text1"/>
        </w:rPr>
        <w:t xml:space="preserve"> by the Association </w:t>
      </w:r>
      <w:r w:rsidR="003167F4" w:rsidRPr="003167F4">
        <w:rPr>
          <w:rFonts w:ascii="Arial" w:eastAsia="Calibri" w:hAnsi="Arial" w:cs="Arial"/>
          <w:color w:val="000000" w:themeColor="text1"/>
        </w:rPr>
        <w:t xml:space="preserve">to save public transit from </w:t>
      </w:r>
      <w:r w:rsidR="00CC000F">
        <w:rPr>
          <w:rFonts w:ascii="Arial" w:eastAsia="Calibri" w:hAnsi="Arial" w:cs="Arial"/>
          <w:color w:val="000000" w:themeColor="text1"/>
        </w:rPr>
        <w:t>a devastating</w:t>
      </w:r>
      <w:r w:rsidR="001A1E60">
        <w:rPr>
          <w:rFonts w:ascii="Arial" w:eastAsia="Calibri" w:hAnsi="Arial" w:cs="Arial"/>
          <w:color w:val="000000" w:themeColor="text1"/>
        </w:rPr>
        <w:t xml:space="preserve"> budget crisis</w:t>
      </w:r>
      <w:r w:rsidR="00B771BD">
        <w:rPr>
          <w:rFonts w:ascii="Arial" w:eastAsia="Calibri" w:hAnsi="Arial" w:cs="Arial"/>
          <w:color w:val="000000" w:themeColor="text1"/>
        </w:rPr>
        <w:t xml:space="preserve">, </w:t>
      </w:r>
      <w:r w:rsidR="0052083D">
        <w:rPr>
          <w:rFonts w:ascii="Arial" w:eastAsia="Calibri" w:hAnsi="Arial" w:cs="Arial"/>
          <w:color w:val="000000" w:themeColor="text1"/>
        </w:rPr>
        <w:t>resulting in</w:t>
      </w:r>
      <w:r w:rsidR="00BC294A">
        <w:rPr>
          <w:rFonts w:ascii="Arial" w:eastAsia="Calibri" w:hAnsi="Arial" w:cs="Arial"/>
          <w:color w:val="000000" w:themeColor="text1"/>
        </w:rPr>
        <w:t xml:space="preserve"> a $5.1 billion lifeline </w:t>
      </w:r>
      <w:r w:rsidR="00F36655">
        <w:rPr>
          <w:rFonts w:ascii="Arial" w:eastAsia="Calibri" w:hAnsi="Arial" w:cs="Arial"/>
          <w:color w:val="000000" w:themeColor="text1"/>
        </w:rPr>
        <w:t>from the State of California</w:t>
      </w:r>
      <w:r w:rsidR="00BC294A">
        <w:rPr>
          <w:rFonts w:ascii="Arial" w:eastAsia="Calibri" w:hAnsi="Arial" w:cs="Arial"/>
          <w:color w:val="000000" w:themeColor="text1"/>
        </w:rPr>
        <w:t xml:space="preserve"> to maintain core services over the next five years. </w:t>
      </w:r>
      <w:r w:rsidR="004B1194">
        <w:rPr>
          <w:rFonts w:ascii="Arial" w:eastAsia="Calibri" w:hAnsi="Arial" w:cs="Arial"/>
          <w:color w:val="000000" w:themeColor="text1"/>
        </w:rPr>
        <w:t>Our work is not done though</w:t>
      </w:r>
      <w:r w:rsidR="00BF4873">
        <w:rPr>
          <w:rFonts w:ascii="Arial" w:eastAsia="Calibri" w:hAnsi="Arial" w:cs="Arial"/>
          <w:color w:val="000000" w:themeColor="text1"/>
        </w:rPr>
        <w:t>.</w:t>
      </w:r>
      <w:r w:rsidR="00603EF0">
        <w:rPr>
          <w:rFonts w:ascii="Arial" w:eastAsia="Calibri" w:hAnsi="Arial" w:cs="Arial"/>
          <w:color w:val="000000" w:themeColor="text1"/>
        </w:rPr>
        <w:t xml:space="preserve"> </w:t>
      </w:r>
      <w:r w:rsidR="00E84601">
        <w:rPr>
          <w:rFonts w:ascii="Arial" w:eastAsia="Calibri" w:hAnsi="Arial" w:cs="Arial"/>
          <w:color w:val="000000" w:themeColor="text1"/>
        </w:rPr>
        <w:t>Protecting</w:t>
      </w:r>
      <w:r w:rsidR="00E84601" w:rsidRPr="007B4BC0">
        <w:rPr>
          <w:rFonts w:ascii="Arial" w:eastAsia="Calibri" w:hAnsi="Arial" w:cs="Arial"/>
          <w:color w:val="000000" w:themeColor="text1"/>
        </w:rPr>
        <w:t xml:space="preserve"> </w:t>
      </w:r>
      <w:r w:rsidR="00E84601">
        <w:rPr>
          <w:rFonts w:ascii="Arial" w:eastAsia="Calibri" w:hAnsi="Arial" w:cs="Arial"/>
          <w:color w:val="000000" w:themeColor="text1"/>
        </w:rPr>
        <w:t>the</w:t>
      </w:r>
      <w:r w:rsidR="00E84601" w:rsidRPr="007B4BC0">
        <w:rPr>
          <w:rFonts w:ascii="Arial" w:eastAsia="Calibri" w:hAnsi="Arial" w:cs="Arial"/>
          <w:color w:val="000000" w:themeColor="text1"/>
        </w:rPr>
        <w:t xml:space="preserve"> transit operations and capital funds that </w:t>
      </w:r>
      <w:r w:rsidR="00E84601">
        <w:rPr>
          <w:rFonts w:ascii="Arial" w:eastAsia="Calibri" w:hAnsi="Arial" w:cs="Arial"/>
          <w:color w:val="000000" w:themeColor="text1"/>
        </w:rPr>
        <w:t>the</w:t>
      </w:r>
      <w:r w:rsidR="00E84601" w:rsidRPr="007B4BC0">
        <w:rPr>
          <w:rFonts w:ascii="Arial" w:eastAsia="Calibri" w:hAnsi="Arial" w:cs="Arial"/>
          <w:color w:val="000000" w:themeColor="text1"/>
        </w:rPr>
        <w:t xml:space="preserve"> Association</w:t>
      </w:r>
      <w:r w:rsidR="00E84601">
        <w:rPr>
          <w:rFonts w:ascii="Arial" w:eastAsia="Calibri" w:hAnsi="Arial" w:cs="Arial"/>
          <w:color w:val="000000" w:themeColor="text1"/>
        </w:rPr>
        <w:t xml:space="preserve"> worked so hard to deliver</w:t>
      </w:r>
      <w:r w:rsidR="00E84601" w:rsidRPr="007B4BC0">
        <w:rPr>
          <w:rFonts w:ascii="Arial" w:eastAsia="Calibri" w:hAnsi="Arial" w:cs="Arial"/>
          <w:color w:val="000000" w:themeColor="text1"/>
        </w:rPr>
        <w:t>, while securing new sources of funding remains mission critica</w:t>
      </w:r>
      <w:r w:rsidR="00E84601">
        <w:rPr>
          <w:rFonts w:ascii="Arial" w:eastAsia="Calibri" w:hAnsi="Arial" w:cs="Arial"/>
          <w:color w:val="000000" w:themeColor="text1"/>
        </w:rPr>
        <w:t>l.</w:t>
      </w:r>
      <w:r w:rsidR="00F36655">
        <w:rPr>
          <w:rFonts w:ascii="Arial" w:eastAsia="Calibri" w:hAnsi="Arial" w:cs="Arial"/>
          <w:color w:val="000000" w:themeColor="text1"/>
        </w:rPr>
        <w:t>”</w:t>
      </w:r>
    </w:p>
    <w:p w14:paraId="075A981B" w14:textId="77777777" w:rsidR="00F36655" w:rsidRDefault="00F36655" w:rsidP="00F36655">
      <w:pPr>
        <w:ind w:left="900" w:right="1080"/>
        <w:rPr>
          <w:rFonts w:ascii="Arial" w:eastAsia="Calibri" w:hAnsi="Arial" w:cs="Arial"/>
          <w:color w:val="000000" w:themeColor="text1"/>
        </w:rPr>
      </w:pPr>
    </w:p>
    <w:p w14:paraId="7A0D6C9A" w14:textId="7E1B5B6A" w:rsidR="00CD1841" w:rsidRDefault="00F36655" w:rsidP="00F36655">
      <w:pPr>
        <w:ind w:left="900" w:right="1080"/>
        <w:rPr>
          <w:rFonts w:ascii="Arial" w:eastAsia="Calibri" w:hAnsi="Arial" w:cs="Arial"/>
        </w:rPr>
      </w:pPr>
      <w:r>
        <w:rPr>
          <w:rFonts w:ascii="Arial" w:eastAsia="Calibri" w:hAnsi="Arial" w:cs="Arial"/>
          <w:color w:val="000000" w:themeColor="text1"/>
        </w:rPr>
        <w:t>“</w:t>
      </w:r>
      <w:r w:rsidR="00E22C1A">
        <w:rPr>
          <w:rFonts w:ascii="Arial" w:eastAsia="Calibri" w:hAnsi="Arial" w:cs="Arial"/>
          <w:color w:val="000000" w:themeColor="text1"/>
        </w:rPr>
        <w:t>Though t</w:t>
      </w:r>
      <w:r>
        <w:rPr>
          <w:rFonts w:ascii="Arial" w:eastAsia="Calibri" w:hAnsi="Arial" w:cs="Arial"/>
          <w:color w:val="000000" w:themeColor="text1"/>
        </w:rPr>
        <w:t xml:space="preserve">here </w:t>
      </w:r>
      <w:r w:rsidR="00870612">
        <w:rPr>
          <w:rFonts w:ascii="Arial" w:eastAsia="Calibri" w:hAnsi="Arial" w:cs="Arial"/>
          <w:color w:val="000000" w:themeColor="text1"/>
        </w:rPr>
        <w:t>are still</w:t>
      </w:r>
      <w:r w:rsidR="007B6753">
        <w:rPr>
          <w:rFonts w:ascii="Arial" w:eastAsia="Calibri" w:hAnsi="Arial" w:cs="Arial"/>
          <w:color w:val="000000" w:themeColor="text1"/>
        </w:rPr>
        <w:t xml:space="preserve"> significant</w:t>
      </w:r>
      <w:r w:rsidR="00605968">
        <w:rPr>
          <w:rFonts w:ascii="Arial" w:eastAsia="Calibri" w:hAnsi="Arial" w:cs="Arial"/>
        </w:rPr>
        <w:t xml:space="preserve"> external challenges</w:t>
      </w:r>
      <w:r w:rsidR="007B6753">
        <w:rPr>
          <w:rFonts w:ascii="Arial" w:eastAsia="Calibri" w:hAnsi="Arial" w:cs="Arial"/>
        </w:rPr>
        <w:t xml:space="preserve"> </w:t>
      </w:r>
      <w:r w:rsidR="00086B10">
        <w:rPr>
          <w:rFonts w:ascii="Arial" w:eastAsia="Calibri" w:hAnsi="Arial" w:cs="Arial"/>
        </w:rPr>
        <w:t>that continue to impact</w:t>
      </w:r>
      <w:r w:rsidR="00605968">
        <w:rPr>
          <w:rFonts w:ascii="Arial" w:eastAsia="Calibri" w:hAnsi="Arial" w:cs="Arial"/>
        </w:rPr>
        <w:t xml:space="preserve"> agencies’ budgets, operating </w:t>
      </w:r>
      <w:r w:rsidR="00E84601">
        <w:rPr>
          <w:rFonts w:ascii="Arial" w:eastAsia="Calibri" w:hAnsi="Arial" w:cs="Arial"/>
        </w:rPr>
        <w:t>e</w:t>
      </w:r>
      <w:r w:rsidR="00605968">
        <w:rPr>
          <w:rFonts w:ascii="Arial" w:eastAsia="Calibri" w:hAnsi="Arial" w:cs="Arial"/>
        </w:rPr>
        <w:t>nvironments, and ridership levels</w:t>
      </w:r>
      <w:r>
        <w:rPr>
          <w:rFonts w:ascii="Arial" w:eastAsia="Calibri" w:hAnsi="Arial" w:cs="Arial"/>
        </w:rPr>
        <w:t xml:space="preserve">, </w:t>
      </w:r>
      <w:r w:rsidR="00181FB0">
        <w:rPr>
          <w:rFonts w:ascii="Arial" w:eastAsia="Calibri" w:hAnsi="Arial" w:cs="Arial"/>
        </w:rPr>
        <w:t xml:space="preserve">the public transit industry is </w:t>
      </w:r>
      <w:r>
        <w:rPr>
          <w:rFonts w:ascii="Arial" w:eastAsia="Calibri" w:hAnsi="Arial" w:cs="Arial"/>
        </w:rPr>
        <w:t xml:space="preserve">taking </w:t>
      </w:r>
      <w:r w:rsidR="002023BD">
        <w:rPr>
          <w:rFonts w:ascii="Arial" w:eastAsia="Calibri" w:hAnsi="Arial" w:cs="Arial"/>
        </w:rPr>
        <w:t>necessary</w:t>
      </w:r>
      <w:r>
        <w:rPr>
          <w:rFonts w:ascii="Arial" w:eastAsia="Calibri" w:hAnsi="Arial" w:cs="Arial"/>
        </w:rPr>
        <w:t xml:space="preserve"> steps</w:t>
      </w:r>
      <w:r w:rsidR="002023BD">
        <w:rPr>
          <w:rFonts w:ascii="Arial" w:eastAsia="Calibri" w:hAnsi="Arial" w:cs="Arial"/>
        </w:rPr>
        <w:t xml:space="preserve"> not just </w:t>
      </w:r>
      <w:r w:rsidR="00263AA6">
        <w:rPr>
          <w:rFonts w:ascii="Arial" w:eastAsia="Calibri" w:hAnsi="Arial" w:cs="Arial"/>
        </w:rPr>
        <w:t xml:space="preserve">to </w:t>
      </w:r>
      <w:r w:rsidR="002023BD">
        <w:rPr>
          <w:rFonts w:ascii="Arial" w:eastAsia="Calibri" w:hAnsi="Arial" w:cs="Arial"/>
        </w:rPr>
        <w:t xml:space="preserve">recover, but chart a path forward that </w:t>
      </w:r>
      <w:r w:rsidR="007D07E3">
        <w:rPr>
          <w:rFonts w:ascii="Arial" w:eastAsia="Calibri" w:hAnsi="Arial" w:cs="Arial"/>
        </w:rPr>
        <w:t>is more</w:t>
      </w:r>
      <w:r w:rsidR="00A70172">
        <w:rPr>
          <w:rFonts w:ascii="Arial" w:eastAsia="Calibri" w:hAnsi="Arial" w:cs="Arial"/>
        </w:rPr>
        <w:t xml:space="preserve"> robust,</w:t>
      </w:r>
      <w:r w:rsidR="007D07E3">
        <w:rPr>
          <w:rFonts w:ascii="Arial" w:eastAsia="Calibri" w:hAnsi="Arial" w:cs="Arial"/>
        </w:rPr>
        <w:t xml:space="preserve"> sustainable</w:t>
      </w:r>
      <w:r w:rsidR="00A70172">
        <w:rPr>
          <w:rFonts w:ascii="Arial" w:eastAsia="Calibri" w:hAnsi="Arial" w:cs="Arial"/>
        </w:rPr>
        <w:t xml:space="preserve"> and </w:t>
      </w:r>
      <w:r w:rsidR="007D07E3">
        <w:rPr>
          <w:rFonts w:ascii="Arial" w:eastAsia="Calibri" w:hAnsi="Arial" w:cs="Arial"/>
        </w:rPr>
        <w:t>equitable</w:t>
      </w:r>
      <w:r w:rsidR="00263AA6">
        <w:rPr>
          <w:rFonts w:ascii="Arial" w:eastAsia="Calibri" w:hAnsi="Arial" w:cs="Arial"/>
        </w:rPr>
        <w:t xml:space="preserve"> than ever before</w:t>
      </w:r>
      <w:r w:rsidR="0048769E">
        <w:rPr>
          <w:rFonts w:ascii="Arial" w:eastAsia="Calibri" w:hAnsi="Arial" w:cs="Arial"/>
        </w:rPr>
        <w:t>,” Cooney emphasized.</w:t>
      </w:r>
      <w:r w:rsidR="00181FB0">
        <w:rPr>
          <w:rFonts w:ascii="Arial" w:eastAsia="Calibri" w:hAnsi="Arial" w:cs="Arial"/>
        </w:rPr>
        <w:t xml:space="preserve"> </w:t>
      </w:r>
      <w:r w:rsidR="0048769E">
        <w:rPr>
          <w:rFonts w:ascii="Arial" w:eastAsia="Calibri" w:hAnsi="Arial" w:cs="Arial"/>
        </w:rPr>
        <w:t>“</w:t>
      </w:r>
      <w:r w:rsidR="00F53F95">
        <w:rPr>
          <w:rFonts w:ascii="Arial" w:eastAsia="Calibri" w:hAnsi="Arial" w:cs="Arial"/>
        </w:rPr>
        <w:t>The Association is tackling</w:t>
      </w:r>
      <w:r w:rsidR="00E22C1A">
        <w:rPr>
          <w:rFonts w:ascii="Arial" w:eastAsia="Calibri" w:hAnsi="Arial" w:cs="Arial"/>
        </w:rPr>
        <w:t xml:space="preserve"> the</w:t>
      </w:r>
      <w:r w:rsidR="003079B8">
        <w:rPr>
          <w:rFonts w:ascii="Arial" w:eastAsia="Calibri" w:hAnsi="Arial" w:cs="Arial"/>
        </w:rPr>
        <w:t xml:space="preserve"> </w:t>
      </w:r>
      <w:r w:rsidR="00F53F95">
        <w:rPr>
          <w:rFonts w:ascii="Arial" w:eastAsia="Calibri" w:hAnsi="Arial" w:cs="Arial"/>
        </w:rPr>
        <w:t xml:space="preserve">issues head </w:t>
      </w:r>
      <w:r w:rsidR="00D4260A">
        <w:rPr>
          <w:rFonts w:ascii="Arial" w:eastAsia="Calibri" w:hAnsi="Arial" w:cs="Arial"/>
        </w:rPr>
        <w:t>on</w:t>
      </w:r>
      <w:r w:rsidR="00E21AE0">
        <w:rPr>
          <w:rFonts w:ascii="Arial" w:eastAsia="Calibri" w:hAnsi="Arial" w:cs="Arial"/>
        </w:rPr>
        <w:t>.</w:t>
      </w:r>
      <w:r w:rsidR="0036341E">
        <w:rPr>
          <w:rFonts w:ascii="Arial" w:eastAsia="Calibri" w:hAnsi="Arial" w:cs="Arial"/>
        </w:rPr>
        <w:t xml:space="preserve"> </w:t>
      </w:r>
      <w:r w:rsidR="00C86D29">
        <w:rPr>
          <w:rFonts w:ascii="Arial" w:eastAsia="Calibri" w:hAnsi="Arial" w:cs="Arial"/>
        </w:rPr>
        <w:t xml:space="preserve">In addition to long-term </w:t>
      </w:r>
      <w:r w:rsidR="007B6753">
        <w:rPr>
          <w:rFonts w:ascii="Arial" w:eastAsia="Calibri" w:hAnsi="Arial" w:cs="Arial"/>
        </w:rPr>
        <w:t>funding solutions,</w:t>
      </w:r>
      <w:r w:rsidR="00C86D29">
        <w:rPr>
          <w:rFonts w:ascii="Arial" w:eastAsia="Calibri" w:hAnsi="Arial" w:cs="Arial"/>
        </w:rPr>
        <w:t xml:space="preserve"> we’re focused on</w:t>
      </w:r>
      <w:r w:rsidR="007B6753">
        <w:rPr>
          <w:rFonts w:ascii="Arial" w:eastAsia="Calibri" w:hAnsi="Arial" w:cs="Arial"/>
        </w:rPr>
        <w:t xml:space="preserve"> </w:t>
      </w:r>
      <w:r w:rsidR="005B6634">
        <w:rPr>
          <w:rFonts w:ascii="Arial" w:eastAsia="Calibri" w:hAnsi="Arial" w:cs="Arial"/>
        </w:rPr>
        <w:t>supporting agencies in the transition to zero-emission</w:t>
      </w:r>
      <w:r w:rsidR="00B163BA">
        <w:rPr>
          <w:rFonts w:ascii="Arial" w:eastAsia="Calibri" w:hAnsi="Arial" w:cs="Arial"/>
        </w:rPr>
        <w:t xml:space="preserve"> technologies</w:t>
      </w:r>
      <w:r w:rsidR="00C86D29">
        <w:rPr>
          <w:rFonts w:ascii="Arial" w:eastAsia="Calibri" w:hAnsi="Arial" w:cs="Arial"/>
        </w:rPr>
        <w:t xml:space="preserve">; </w:t>
      </w:r>
      <w:r w:rsidR="00080F3D">
        <w:rPr>
          <w:rFonts w:ascii="Arial" w:eastAsia="Calibri" w:hAnsi="Arial" w:cs="Arial"/>
        </w:rPr>
        <w:t xml:space="preserve">addressing </w:t>
      </w:r>
      <w:r w:rsidR="005B6634">
        <w:rPr>
          <w:rFonts w:ascii="Arial" w:eastAsia="Calibri" w:hAnsi="Arial" w:cs="Arial"/>
        </w:rPr>
        <w:t xml:space="preserve">passenger safety concerns and homelessness on transit; and </w:t>
      </w:r>
      <w:r w:rsidR="00BA6E72">
        <w:rPr>
          <w:rFonts w:ascii="Arial" w:eastAsia="Calibri" w:hAnsi="Arial" w:cs="Arial"/>
        </w:rPr>
        <w:t xml:space="preserve">enhancing workforce development efforts. </w:t>
      </w:r>
      <w:r w:rsidR="00603EF0">
        <w:rPr>
          <w:rFonts w:ascii="Arial" w:eastAsia="Calibri" w:hAnsi="Arial" w:cs="Arial"/>
        </w:rPr>
        <w:t xml:space="preserve">While the work is expansive, we are </w:t>
      </w:r>
      <w:r w:rsidR="00005F29">
        <w:rPr>
          <w:rFonts w:ascii="Arial" w:eastAsia="Calibri" w:hAnsi="Arial" w:cs="Arial"/>
        </w:rPr>
        <w:t>keeping the</w:t>
      </w:r>
      <w:r w:rsidR="00603EF0">
        <w:rPr>
          <w:rFonts w:ascii="Arial" w:eastAsia="Calibri" w:hAnsi="Arial" w:cs="Arial"/>
        </w:rPr>
        <w:t xml:space="preserve"> needs of the</w:t>
      </w:r>
      <w:r w:rsidR="00B701AE">
        <w:rPr>
          <w:rFonts w:ascii="Arial" w:eastAsia="Calibri" w:hAnsi="Arial" w:cs="Arial"/>
        </w:rPr>
        <w:t xml:space="preserve"> riders</w:t>
      </w:r>
      <w:r w:rsidR="00EF25EB">
        <w:rPr>
          <w:rFonts w:ascii="Arial" w:eastAsia="Calibri" w:hAnsi="Arial" w:cs="Arial"/>
        </w:rPr>
        <w:t>,</w:t>
      </w:r>
      <w:r w:rsidR="003D61C2">
        <w:rPr>
          <w:rFonts w:ascii="Arial" w:eastAsia="Calibri" w:hAnsi="Arial" w:cs="Arial"/>
        </w:rPr>
        <w:t xml:space="preserve"> workers,</w:t>
      </w:r>
      <w:r w:rsidR="00EF25EB">
        <w:rPr>
          <w:rFonts w:ascii="Arial" w:eastAsia="Calibri" w:hAnsi="Arial" w:cs="Arial"/>
        </w:rPr>
        <w:t xml:space="preserve"> families</w:t>
      </w:r>
      <w:r w:rsidR="000C0601">
        <w:rPr>
          <w:rFonts w:ascii="Arial" w:eastAsia="Calibri" w:hAnsi="Arial" w:cs="Arial"/>
        </w:rPr>
        <w:t>,</w:t>
      </w:r>
      <w:r w:rsidR="00B701AE">
        <w:rPr>
          <w:rFonts w:ascii="Arial" w:eastAsia="Calibri" w:hAnsi="Arial" w:cs="Arial"/>
        </w:rPr>
        <w:t xml:space="preserve"> and communities </w:t>
      </w:r>
      <w:r w:rsidR="0018753A">
        <w:rPr>
          <w:rFonts w:ascii="Arial" w:eastAsia="Calibri" w:hAnsi="Arial" w:cs="Arial"/>
        </w:rPr>
        <w:t>we serve</w:t>
      </w:r>
      <w:r w:rsidR="00603EF0">
        <w:rPr>
          <w:rFonts w:ascii="Arial" w:eastAsia="Calibri" w:hAnsi="Arial" w:cs="Arial"/>
        </w:rPr>
        <w:t xml:space="preserve"> at the core of it all</w:t>
      </w:r>
      <w:r w:rsidR="00B701AE">
        <w:rPr>
          <w:rFonts w:ascii="Arial" w:eastAsia="Calibri" w:hAnsi="Arial" w:cs="Arial"/>
        </w:rPr>
        <w:t>.</w:t>
      </w:r>
      <w:r w:rsidR="006113FA">
        <w:rPr>
          <w:rFonts w:ascii="Arial" w:eastAsia="Calibri" w:hAnsi="Arial" w:cs="Arial"/>
        </w:rPr>
        <w:t>”</w:t>
      </w:r>
      <w:r w:rsidR="00B701AE">
        <w:rPr>
          <w:rFonts w:ascii="Arial" w:eastAsia="Calibri" w:hAnsi="Arial" w:cs="Arial"/>
        </w:rPr>
        <w:t xml:space="preserve"> </w:t>
      </w:r>
    </w:p>
    <w:p w14:paraId="2B3D2197" w14:textId="700C40B6" w:rsidR="00D0038A" w:rsidRPr="00501BDF" w:rsidRDefault="00D0038A" w:rsidP="00E84601">
      <w:pPr>
        <w:ind w:left="900" w:right="1080"/>
        <w:rPr>
          <w:rFonts w:ascii="Arial" w:eastAsia="Calibri" w:hAnsi="Arial" w:cs="Arial"/>
          <w:color w:val="000000" w:themeColor="text1"/>
        </w:rPr>
      </w:pPr>
    </w:p>
    <w:p w14:paraId="1E91DE69" w14:textId="77777777" w:rsidR="00B701AE" w:rsidRDefault="00B701AE" w:rsidP="00B701AE">
      <w:pPr>
        <w:ind w:left="900" w:right="810"/>
        <w:rPr>
          <w:rFonts w:ascii="Arial" w:eastAsia="Calibri" w:hAnsi="Arial" w:cs="Arial"/>
        </w:rPr>
      </w:pPr>
    </w:p>
    <w:p w14:paraId="60936723" w14:textId="77777777" w:rsidR="00B701AE" w:rsidRDefault="00B701AE" w:rsidP="00B701AE">
      <w:pPr>
        <w:ind w:left="900" w:right="810"/>
        <w:rPr>
          <w:rFonts w:ascii="Arial" w:eastAsia="Calibri" w:hAnsi="Arial" w:cs="Arial"/>
        </w:rPr>
      </w:pPr>
    </w:p>
    <w:p w14:paraId="4B54A3ED" w14:textId="77777777" w:rsidR="00B701AE" w:rsidRDefault="00B701AE" w:rsidP="00B701AE">
      <w:pPr>
        <w:ind w:left="900" w:right="810"/>
        <w:rPr>
          <w:rFonts w:ascii="Arial" w:eastAsia="Calibri" w:hAnsi="Arial" w:cs="Arial"/>
        </w:rPr>
      </w:pPr>
    </w:p>
    <w:p w14:paraId="6A0AC4EC" w14:textId="77777777" w:rsidR="00B701AE" w:rsidRDefault="00B701AE" w:rsidP="00B701AE">
      <w:pPr>
        <w:ind w:left="900" w:right="810"/>
        <w:rPr>
          <w:rFonts w:ascii="Arial" w:eastAsia="Calibri" w:hAnsi="Arial" w:cs="Arial"/>
        </w:rPr>
      </w:pPr>
    </w:p>
    <w:p w14:paraId="18CCEBFA" w14:textId="77777777" w:rsidR="00B701AE" w:rsidRDefault="00B701AE" w:rsidP="00B701AE">
      <w:pPr>
        <w:ind w:left="900" w:right="810"/>
        <w:rPr>
          <w:rFonts w:ascii="Arial" w:eastAsia="Calibri" w:hAnsi="Arial" w:cs="Arial"/>
        </w:rPr>
      </w:pPr>
    </w:p>
    <w:p w14:paraId="07FF029E" w14:textId="77777777" w:rsidR="00B701AE" w:rsidRPr="00065B58" w:rsidRDefault="00B701AE" w:rsidP="00B701AE">
      <w:pPr>
        <w:ind w:left="900" w:right="810"/>
        <w:rPr>
          <w:rFonts w:ascii="Arial" w:eastAsia="Calibri" w:hAnsi="Arial" w:cs="Arial"/>
          <w:color w:val="FF0000"/>
        </w:rPr>
      </w:pPr>
    </w:p>
    <w:p w14:paraId="693D9F30" w14:textId="77777777" w:rsidR="00B701AE" w:rsidRPr="0048769E" w:rsidRDefault="00B701AE" w:rsidP="00B701AE">
      <w:pPr>
        <w:ind w:left="900" w:right="810"/>
        <w:rPr>
          <w:rFonts w:ascii="Arial" w:eastAsia="Calibri" w:hAnsi="Arial" w:cs="Arial"/>
        </w:rPr>
      </w:pPr>
    </w:p>
    <w:p w14:paraId="42F8A3F2" w14:textId="0D1E6550" w:rsidR="00390024" w:rsidRPr="0048769E" w:rsidRDefault="00493898" w:rsidP="00390024">
      <w:pPr>
        <w:pStyle w:val="ListParagraph"/>
        <w:tabs>
          <w:tab w:val="left" w:pos="9720"/>
        </w:tabs>
        <w:spacing w:line="259" w:lineRule="auto"/>
        <w:ind w:left="900" w:right="1440"/>
        <w:rPr>
          <w:rFonts w:ascii="Arial" w:eastAsia="Calibri" w:hAnsi="Arial" w:cs="Arial"/>
          <w:bCs/>
        </w:rPr>
      </w:pPr>
      <w:r w:rsidRPr="0048769E">
        <w:rPr>
          <w:rFonts w:ascii="Arial" w:eastAsia="Calibri" w:hAnsi="Arial" w:cs="Arial"/>
        </w:rPr>
        <w:t>Cooney was named the first woman CEO in the history of MTS in 2020 after an illustrious 15-year career with the organization where she held</w:t>
      </w:r>
      <w:r w:rsidR="00EF25EB" w:rsidRPr="0048769E">
        <w:rPr>
          <w:rFonts w:ascii="Arial" w:eastAsia="Calibri" w:hAnsi="Arial" w:cs="Arial"/>
          <w:bCs/>
        </w:rPr>
        <w:t xml:space="preserve"> many top-level positions</w:t>
      </w:r>
      <w:r w:rsidRPr="0048769E">
        <w:rPr>
          <w:rFonts w:ascii="Arial" w:eastAsia="Calibri" w:hAnsi="Arial" w:cs="Arial"/>
          <w:bCs/>
        </w:rPr>
        <w:t>,</w:t>
      </w:r>
      <w:r w:rsidR="00270F29" w:rsidRPr="0048769E">
        <w:rPr>
          <w:rFonts w:ascii="Arial" w:eastAsia="Calibri" w:hAnsi="Arial" w:cs="Arial"/>
          <w:bCs/>
        </w:rPr>
        <w:t xml:space="preserve"> </w:t>
      </w:r>
      <w:r w:rsidR="00086B10" w:rsidRPr="0048769E">
        <w:rPr>
          <w:rFonts w:ascii="Arial" w:eastAsia="Calibri" w:hAnsi="Arial" w:cs="Arial"/>
          <w:bCs/>
        </w:rPr>
        <w:t xml:space="preserve">including the director of government affairs, director of planning, chief of staff and deputy chief executive officer. </w:t>
      </w:r>
      <w:r w:rsidR="009408C1">
        <w:rPr>
          <w:rFonts w:ascii="Arial" w:eastAsia="Calibri" w:hAnsi="Arial" w:cs="Arial"/>
          <w:bCs/>
        </w:rPr>
        <w:t xml:space="preserve">As CEO, Cooney oversees </w:t>
      </w:r>
      <w:r w:rsidR="009408C1" w:rsidRPr="002966EB">
        <w:rPr>
          <w:rFonts w:ascii="Arial" w:eastAsia="Calibri" w:hAnsi="Arial" w:cs="Arial"/>
          <w:bCs/>
        </w:rPr>
        <w:t xml:space="preserve">an agency that provides transit service in 10 cities </w:t>
      </w:r>
      <w:r w:rsidR="009408C1">
        <w:rPr>
          <w:rFonts w:ascii="Arial" w:eastAsia="Calibri" w:hAnsi="Arial" w:cs="Arial"/>
          <w:bCs/>
        </w:rPr>
        <w:t>with a footprint</w:t>
      </w:r>
      <w:r w:rsidR="009408C1" w:rsidRPr="002966EB">
        <w:rPr>
          <w:rFonts w:ascii="Arial" w:eastAsia="Calibri" w:hAnsi="Arial" w:cs="Arial"/>
          <w:bCs/>
        </w:rPr>
        <w:t xml:space="preserve"> </w:t>
      </w:r>
      <w:r w:rsidR="00C11664">
        <w:rPr>
          <w:rFonts w:ascii="Arial" w:eastAsia="Calibri" w:hAnsi="Arial" w:cs="Arial"/>
          <w:bCs/>
        </w:rPr>
        <w:t>totaling</w:t>
      </w:r>
      <w:r w:rsidR="009408C1">
        <w:rPr>
          <w:rFonts w:ascii="Arial" w:eastAsia="Calibri" w:hAnsi="Arial" w:cs="Arial"/>
          <w:bCs/>
        </w:rPr>
        <w:t xml:space="preserve"> more</w:t>
      </w:r>
      <w:r w:rsidR="009408C1" w:rsidRPr="002966EB">
        <w:rPr>
          <w:rFonts w:ascii="Arial" w:eastAsia="Calibri" w:hAnsi="Arial" w:cs="Arial"/>
          <w:bCs/>
        </w:rPr>
        <w:t xml:space="preserve"> than 3,200 square miles. </w:t>
      </w:r>
      <w:r w:rsidR="00C11664">
        <w:rPr>
          <w:rFonts w:ascii="Arial" w:eastAsia="Calibri" w:hAnsi="Arial" w:cs="Arial"/>
          <w:bCs/>
        </w:rPr>
        <w:t xml:space="preserve">With </w:t>
      </w:r>
      <w:r w:rsidR="00205F66">
        <w:rPr>
          <w:rFonts w:ascii="Arial" w:eastAsia="Calibri" w:hAnsi="Arial" w:cs="Arial"/>
          <w:bCs/>
        </w:rPr>
        <w:t>over</w:t>
      </w:r>
      <w:r w:rsidR="00C11664">
        <w:rPr>
          <w:rFonts w:ascii="Arial" w:eastAsia="Calibri" w:hAnsi="Arial" w:cs="Arial"/>
          <w:bCs/>
        </w:rPr>
        <w:t xml:space="preserve"> 2,800 emplo</w:t>
      </w:r>
      <w:r w:rsidR="00B903DD">
        <w:rPr>
          <w:rFonts w:ascii="Arial" w:eastAsia="Calibri" w:hAnsi="Arial" w:cs="Arial"/>
          <w:bCs/>
        </w:rPr>
        <w:t>y</w:t>
      </w:r>
      <w:r w:rsidR="00C11664">
        <w:rPr>
          <w:rFonts w:ascii="Arial" w:eastAsia="Calibri" w:hAnsi="Arial" w:cs="Arial"/>
          <w:bCs/>
        </w:rPr>
        <w:t xml:space="preserve">ees, </w:t>
      </w:r>
      <w:r w:rsidR="009408C1" w:rsidRPr="002966EB">
        <w:rPr>
          <w:rFonts w:ascii="Arial" w:eastAsia="Calibri" w:hAnsi="Arial" w:cs="Arial"/>
          <w:bCs/>
        </w:rPr>
        <w:t xml:space="preserve">MTS operates 54 miles of double-tracked light rail and more than 95 fixed routes, paratransit services, taxicab administration and oversight freight rail lines. </w:t>
      </w:r>
      <w:r w:rsidR="0095618D">
        <w:rPr>
          <w:rFonts w:ascii="Arial" w:eastAsia="Calibri" w:hAnsi="Arial" w:cs="Arial"/>
          <w:bCs/>
        </w:rPr>
        <w:t xml:space="preserve">Cooney </w:t>
      </w:r>
      <w:r w:rsidR="00EF25EB" w:rsidRPr="0048769E">
        <w:rPr>
          <w:rFonts w:ascii="Arial" w:eastAsia="Calibri" w:hAnsi="Arial" w:cs="Arial"/>
          <w:bCs/>
        </w:rPr>
        <w:t>was</w:t>
      </w:r>
      <w:r w:rsidR="00086B10" w:rsidRPr="0048769E">
        <w:rPr>
          <w:rFonts w:ascii="Arial" w:eastAsia="Calibri" w:hAnsi="Arial" w:cs="Arial"/>
          <w:bCs/>
        </w:rPr>
        <w:t xml:space="preserve"> </w:t>
      </w:r>
      <w:r w:rsidR="00CA69CA">
        <w:rPr>
          <w:rFonts w:ascii="Arial" w:eastAsia="Calibri" w:hAnsi="Arial" w:cs="Arial"/>
          <w:bCs/>
        </w:rPr>
        <w:t xml:space="preserve">also </w:t>
      </w:r>
      <w:r w:rsidR="00086B10" w:rsidRPr="0048769E">
        <w:rPr>
          <w:rFonts w:ascii="Arial" w:eastAsia="Calibri" w:hAnsi="Arial" w:cs="Arial"/>
          <w:bCs/>
        </w:rPr>
        <w:t>integral to the success of two of San Diego’s largest infrastructure projects ever accomplished, the Trolley Renewal Project ($660 million) and the Mid-Coast Trolley Extension Project ($2.1 billion).</w:t>
      </w:r>
      <w:r w:rsidR="002966EB">
        <w:rPr>
          <w:rFonts w:ascii="Arial" w:eastAsia="Calibri" w:hAnsi="Arial" w:cs="Arial"/>
          <w:bCs/>
        </w:rPr>
        <w:t xml:space="preserve"> </w:t>
      </w:r>
    </w:p>
    <w:p w14:paraId="0B50E598" w14:textId="77777777" w:rsidR="00390024" w:rsidRDefault="00390024" w:rsidP="00390024">
      <w:pPr>
        <w:pStyle w:val="ListParagraph"/>
        <w:tabs>
          <w:tab w:val="left" w:pos="9720"/>
        </w:tabs>
        <w:spacing w:line="259" w:lineRule="auto"/>
        <w:ind w:left="900" w:right="1440"/>
        <w:rPr>
          <w:rFonts w:ascii="Arial" w:eastAsia="Calibri" w:hAnsi="Arial" w:cs="Arial"/>
          <w:bCs/>
          <w:color w:val="000000" w:themeColor="text1"/>
        </w:rPr>
      </w:pPr>
    </w:p>
    <w:p w14:paraId="2FECFFFD" w14:textId="6C3BC886" w:rsidR="00B156E5" w:rsidRDefault="00493898" w:rsidP="00CA764A">
      <w:pPr>
        <w:pStyle w:val="ListParagraph"/>
        <w:tabs>
          <w:tab w:val="left" w:pos="9720"/>
        </w:tabs>
        <w:spacing w:line="259" w:lineRule="auto"/>
        <w:ind w:left="900" w:right="1440"/>
        <w:rPr>
          <w:rFonts w:ascii="Arial" w:eastAsia="Calibri" w:hAnsi="Arial" w:cs="Arial"/>
          <w:bCs/>
          <w:color w:val="000000" w:themeColor="text1"/>
        </w:rPr>
      </w:pPr>
      <w:r w:rsidRPr="00390024">
        <w:rPr>
          <w:rFonts w:ascii="Arial" w:eastAsia="Calibri" w:hAnsi="Arial" w:cs="Arial"/>
          <w:bCs/>
          <w:color w:val="000000" w:themeColor="text1"/>
        </w:rPr>
        <w:t>“</w:t>
      </w:r>
      <w:r w:rsidR="00481846">
        <w:rPr>
          <w:rFonts w:ascii="Arial" w:eastAsia="Calibri" w:hAnsi="Arial" w:cs="Arial"/>
          <w:bCs/>
          <w:color w:val="000000" w:themeColor="text1"/>
        </w:rPr>
        <w:t>As we welcome incoming Chair Cooney, w</w:t>
      </w:r>
      <w:r w:rsidR="00270F29" w:rsidRPr="00390024">
        <w:rPr>
          <w:rFonts w:ascii="Arial" w:eastAsia="Calibri" w:hAnsi="Arial" w:cs="Arial"/>
          <w:bCs/>
          <w:color w:val="000000" w:themeColor="text1"/>
        </w:rPr>
        <w:t xml:space="preserve">e extend our deepest thanks and gratitude to </w:t>
      </w:r>
      <w:r w:rsidR="000750DD">
        <w:rPr>
          <w:rFonts w:ascii="Arial" w:eastAsia="Calibri" w:hAnsi="Arial" w:cs="Arial"/>
          <w:bCs/>
          <w:color w:val="000000" w:themeColor="text1"/>
        </w:rPr>
        <w:t xml:space="preserve">outgoing Chair </w:t>
      </w:r>
      <w:r w:rsidR="00270F29" w:rsidRPr="00390024">
        <w:rPr>
          <w:rFonts w:ascii="Arial" w:eastAsia="Calibri" w:hAnsi="Arial" w:cs="Arial"/>
          <w:bCs/>
          <w:color w:val="000000" w:themeColor="text1"/>
        </w:rPr>
        <w:t>Karen King</w:t>
      </w:r>
      <w:r w:rsidR="00481846">
        <w:rPr>
          <w:rFonts w:ascii="Arial" w:eastAsia="Calibri" w:hAnsi="Arial" w:cs="Arial"/>
          <w:bCs/>
          <w:color w:val="000000" w:themeColor="text1"/>
        </w:rPr>
        <w:t xml:space="preserve"> for her </w:t>
      </w:r>
      <w:r w:rsidR="00736114">
        <w:rPr>
          <w:rFonts w:ascii="Arial" w:eastAsia="Calibri" w:hAnsi="Arial" w:cs="Arial"/>
          <w:bCs/>
          <w:color w:val="000000" w:themeColor="text1"/>
        </w:rPr>
        <w:t>steadfast</w:t>
      </w:r>
      <w:r w:rsidR="00481846">
        <w:rPr>
          <w:rFonts w:ascii="Arial" w:eastAsia="Calibri" w:hAnsi="Arial" w:cs="Arial"/>
          <w:bCs/>
          <w:color w:val="000000" w:themeColor="text1"/>
        </w:rPr>
        <w:t xml:space="preserve"> leadership</w:t>
      </w:r>
      <w:r w:rsidR="00147AEC">
        <w:rPr>
          <w:rFonts w:ascii="Arial" w:eastAsia="Calibri" w:hAnsi="Arial" w:cs="Arial"/>
          <w:bCs/>
          <w:color w:val="000000" w:themeColor="text1"/>
        </w:rPr>
        <w:t>, guiding the</w:t>
      </w:r>
      <w:r w:rsidR="000D57C3">
        <w:rPr>
          <w:rFonts w:ascii="Arial" w:eastAsia="Calibri" w:hAnsi="Arial" w:cs="Arial"/>
          <w:bCs/>
          <w:color w:val="000000" w:themeColor="text1"/>
        </w:rPr>
        <w:t xml:space="preserve"> Association </w:t>
      </w:r>
      <w:r w:rsidR="0060490A">
        <w:rPr>
          <w:rFonts w:ascii="Arial" w:eastAsia="Calibri" w:hAnsi="Arial" w:cs="Arial"/>
          <w:bCs/>
          <w:color w:val="000000" w:themeColor="text1"/>
        </w:rPr>
        <w:t>to major victories amid</w:t>
      </w:r>
      <w:r w:rsidR="005F6FE3">
        <w:rPr>
          <w:rFonts w:ascii="Arial" w:eastAsia="Calibri" w:hAnsi="Arial" w:cs="Arial"/>
          <w:bCs/>
          <w:color w:val="000000" w:themeColor="text1"/>
        </w:rPr>
        <w:t xml:space="preserve"> unprecedented</w:t>
      </w:r>
      <w:r w:rsidR="00147AEC">
        <w:rPr>
          <w:rFonts w:ascii="Arial" w:eastAsia="Calibri" w:hAnsi="Arial" w:cs="Arial"/>
          <w:bCs/>
          <w:color w:val="000000" w:themeColor="text1"/>
        </w:rPr>
        <w:t>, post-pandemic</w:t>
      </w:r>
      <w:r w:rsidR="005F6FE3">
        <w:rPr>
          <w:rFonts w:ascii="Arial" w:eastAsia="Calibri" w:hAnsi="Arial" w:cs="Arial"/>
          <w:bCs/>
          <w:color w:val="000000" w:themeColor="text1"/>
        </w:rPr>
        <w:t xml:space="preserve"> </w:t>
      </w:r>
      <w:r w:rsidR="00B74747">
        <w:rPr>
          <w:rFonts w:ascii="Arial" w:eastAsia="Calibri" w:hAnsi="Arial" w:cs="Arial"/>
          <w:bCs/>
          <w:color w:val="000000" w:themeColor="text1"/>
        </w:rPr>
        <w:t>times</w:t>
      </w:r>
      <w:r w:rsidR="004D2C8D">
        <w:rPr>
          <w:rFonts w:ascii="Arial" w:eastAsia="Calibri" w:hAnsi="Arial" w:cs="Arial"/>
          <w:bCs/>
          <w:color w:val="000000" w:themeColor="text1"/>
        </w:rPr>
        <w:t>,</w:t>
      </w:r>
      <w:r w:rsidR="00270F29" w:rsidRPr="00390024">
        <w:rPr>
          <w:rFonts w:ascii="Arial" w:eastAsia="Calibri" w:hAnsi="Arial" w:cs="Arial"/>
          <w:bCs/>
          <w:color w:val="000000" w:themeColor="text1"/>
        </w:rPr>
        <w:t xml:space="preserve">” </w:t>
      </w:r>
      <w:r w:rsidR="004D2C8D">
        <w:rPr>
          <w:rFonts w:ascii="Arial" w:eastAsia="Calibri" w:hAnsi="Arial" w:cs="Arial"/>
          <w:bCs/>
          <w:color w:val="000000" w:themeColor="text1"/>
        </w:rPr>
        <w:t>reflected</w:t>
      </w:r>
      <w:r w:rsidR="00270F29" w:rsidRPr="00390024">
        <w:rPr>
          <w:rFonts w:ascii="Arial" w:eastAsia="Calibri" w:hAnsi="Arial" w:cs="Arial"/>
          <w:bCs/>
          <w:color w:val="000000" w:themeColor="text1"/>
        </w:rPr>
        <w:t xml:space="preserve"> </w:t>
      </w:r>
      <w:r w:rsidR="00270F29" w:rsidRPr="00CD1841">
        <w:rPr>
          <w:rFonts w:ascii="Arial" w:eastAsia="Calibri" w:hAnsi="Arial" w:cs="Arial"/>
          <w:b/>
          <w:color w:val="000000" w:themeColor="text1"/>
        </w:rPr>
        <w:t>Michael Pimentel</w:t>
      </w:r>
      <w:r w:rsidR="00270F29" w:rsidRPr="00390024">
        <w:rPr>
          <w:rFonts w:ascii="Arial" w:eastAsia="Calibri" w:hAnsi="Arial" w:cs="Arial"/>
          <w:bCs/>
          <w:color w:val="000000" w:themeColor="text1"/>
        </w:rPr>
        <w:t xml:space="preserve">, Executive Director of the Association. </w:t>
      </w:r>
      <w:r w:rsidR="00736114">
        <w:rPr>
          <w:rFonts w:ascii="Arial" w:eastAsia="Calibri" w:hAnsi="Arial" w:cs="Arial"/>
          <w:bCs/>
          <w:color w:val="000000" w:themeColor="text1"/>
        </w:rPr>
        <w:t>“</w:t>
      </w:r>
      <w:r w:rsidR="0060600C" w:rsidRPr="00390024">
        <w:rPr>
          <w:rFonts w:ascii="Arial" w:eastAsia="Calibri" w:hAnsi="Arial" w:cs="Arial"/>
          <w:bCs/>
          <w:color w:val="000000" w:themeColor="text1"/>
        </w:rPr>
        <w:t>King’s tenure</w:t>
      </w:r>
      <w:r w:rsidR="0097447C">
        <w:rPr>
          <w:rFonts w:ascii="Arial" w:eastAsia="Calibri" w:hAnsi="Arial" w:cs="Arial"/>
          <w:bCs/>
          <w:color w:val="000000" w:themeColor="text1"/>
        </w:rPr>
        <w:t xml:space="preserve"> is punctuated by</w:t>
      </w:r>
      <w:r w:rsidR="00A90BE2" w:rsidRPr="00390024">
        <w:rPr>
          <w:rFonts w:ascii="Arial" w:eastAsia="Calibri" w:hAnsi="Arial" w:cs="Arial"/>
          <w:bCs/>
          <w:color w:val="000000" w:themeColor="text1"/>
        </w:rPr>
        <w:t xml:space="preserve"> </w:t>
      </w:r>
      <w:r w:rsidR="00B723BD">
        <w:rPr>
          <w:rFonts w:ascii="Arial" w:eastAsia="Calibri" w:hAnsi="Arial" w:cs="Arial"/>
          <w:bCs/>
          <w:color w:val="000000" w:themeColor="text1"/>
        </w:rPr>
        <w:t>historic</w:t>
      </w:r>
      <w:r w:rsidR="0060490A">
        <w:rPr>
          <w:rFonts w:ascii="Arial" w:eastAsia="Calibri" w:hAnsi="Arial" w:cs="Arial"/>
          <w:bCs/>
          <w:color w:val="000000" w:themeColor="text1"/>
        </w:rPr>
        <w:t xml:space="preserve"> achievements</w:t>
      </w:r>
      <w:r w:rsidR="00B723BD">
        <w:rPr>
          <w:rFonts w:ascii="Arial" w:eastAsia="Calibri" w:hAnsi="Arial" w:cs="Arial"/>
          <w:bCs/>
          <w:color w:val="000000" w:themeColor="text1"/>
        </w:rPr>
        <w:t xml:space="preserve"> as an Association</w:t>
      </w:r>
      <w:r w:rsidR="0097447C">
        <w:rPr>
          <w:rFonts w:ascii="Arial" w:eastAsia="Calibri" w:hAnsi="Arial" w:cs="Arial"/>
          <w:bCs/>
          <w:color w:val="000000" w:themeColor="text1"/>
        </w:rPr>
        <w:t>,</w:t>
      </w:r>
      <w:r w:rsidR="0017796A" w:rsidRPr="00390024">
        <w:rPr>
          <w:rFonts w:ascii="Arial" w:eastAsia="Calibri" w:hAnsi="Arial" w:cs="Arial"/>
          <w:bCs/>
          <w:color w:val="000000" w:themeColor="text1"/>
        </w:rPr>
        <w:t xml:space="preserve"> such as </w:t>
      </w:r>
      <w:r w:rsidR="0097447C">
        <w:rPr>
          <w:rFonts w:ascii="Arial" w:eastAsia="Calibri" w:hAnsi="Arial" w:cs="Arial"/>
          <w:bCs/>
          <w:color w:val="000000" w:themeColor="text1"/>
        </w:rPr>
        <w:t>the</w:t>
      </w:r>
      <w:r w:rsidR="00A76A55" w:rsidRPr="00390024">
        <w:rPr>
          <w:rFonts w:ascii="Arial" w:eastAsia="Calibri" w:hAnsi="Arial" w:cs="Arial"/>
          <w:bCs/>
          <w:color w:val="000000" w:themeColor="text1"/>
        </w:rPr>
        <w:t xml:space="preserve"> once-in-a generation, landmark $1.2 trillion bipartisan Infrastructure Investment and Jobs</w:t>
      </w:r>
      <w:r w:rsidR="00F64958">
        <w:rPr>
          <w:rFonts w:ascii="Arial" w:eastAsia="Calibri" w:hAnsi="Arial" w:cs="Arial"/>
          <w:bCs/>
          <w:color w:val="000000" w:themeColor="text1"/>
        </w:rPr>
        <w:t xml:space="preserve"> Act</w:t>
      </w:r>
      <w:r w:rsidR="00A76A55" w:rsidRPr="00390024">
        <w:rPr>
          <w:rFonts w:ascii="Arial" w:eastAsia="Calibri" w:hAnsi="Arial" w:cs="Arial"/>
          <w:bCs/>
          <w:color w:val="000000" w:themeColor="text1"/>
        </w:rPr>
        <w:t xml:space="preserve"> </w:t>
      </w:r>
      <w:r w:rsidR="00B723BD">
        <w:rPr>
          <w:rFonts w:ascii="Arial" w:eastAsia="Calibri" w:hAnsi="Arial" w:cs="Arial"/>
          <w:bCs/>
          <w:color w:val="000000" w:themeColor="text1"/>
        </w:rPr>
        <w:t>we</w:t>
      </w:r>
      <w:r w:rsidR="0097447C">
        <w:rPr>
          <w:rFonts w:ascii="Arial" w:eastAsia="Calibri" w:hAnsi="Arial" w:cs="Arial"/>
          <w:bCs/>
          <w:color w:val="000000" w:themeColor="text1"/>
        </w:rPr>
        <w:t xml:space="preserve"> worked tirelessly to secure</w:t>
      </w:r>
      <w:r w:rsidR="00A76A55" w:rsidRPr="00390024">
        <w:rPr>
          <w:rFonts w:ascii="Arial" w:eastAsia="Calibri" w:hAnsi="Arial" w:cs="Arial"/>
          <w:bCs/>
          <w:color w:val="000000" w:themeColor="text1"/>
        </w:rPr>
        <w:t>.</w:t>
      </w:r>
      <w:r w:rsidR="00CF5D70" w:rsidRPr="00390024">
        <w:rPr>
          <w:rFonts w:ascii="Arial" w:eastAsia="Calibri" w:hAnsi="Arial" w:cs="Arial"/>
          <w:bCs/>
          <w:color w:val="000000" w:themeColor="text1"/>
        </w:rPr>
        <w:t xml:space="preserve"> </w:t>
      </w:r>
      <w:r w:rsidR="008378D4">
        <w:rPr>
          <w:rFonts w:ascii="Arial" w:eastAsia="Calibri" w:hAnsi="Arial" w:cs="Arial"/>
          <w:bCs/>
          <w:color w:val="000000" w:themeColor="text1"/>
        </w:rPr>
        <w:t xml:space="preserve">At the state level, </w:t>
      </w:r>
      <w:r w:rsidR="00A70172">
        <w:rPr>
          <w:rFonts w:ascii="Arial" w:eastAsia="Calibri" w:hAnsi="Arial" w:cs="Arial"/>
          <w:bCs/>
          <w:color w:val="000000" w:themeColor="text1"/>
        </w:rPr>
        <w:t xml:space="preserve">under King’s leadership </w:t>
      </w:r>
      <w:r w:rsidR="00C41832">
        <w:rPr>
          <w:rFonts w:ascii="Arial" w:eastAsia="Calibri" w:hAnsi="Arial" w:cs="Arial"/>
          <w:bCs/>
          <w:color w:val="000000" w:themeColor="text1"/>
        </w:rPr>
        <w:t xml:space="preserve">the Association </w:t>
      </w:r>
      <w:r w:rsidR="00862626">
        <w:rPr>
          <w:rFonts w:ascii="Arial" w:eastAsia="Calibri" w:hAnsi="Arial" w:cs="Arial"/>
          <w:bCs/>
          <w:color w:val="000000" w:themeColor="text1"/>
        </w:rPr>
        <w:t xml:space="preserve">passed significant </w:t>
      </w:r>
      <w:r w:rsidR="00504880">
        <w:rPr>
          <w:rFonts w:ascii="Arial" w:eastAsia="Calibri" w:hAnsi="Arial" w:cs="Arial"/>
          <w:bCs/>
          <w:color w:val="000000" w:themeColor="text1"/>
        </w:rPr>
        <w:t>legislation</w:t>
      </w:r>
      <w:r w:rsidR="00862626">
        <w:rPr>
          <w:rFonts w:ascii="Arial" w:eastAsia="Calibri" w:hAnsi="Arial" w:cs="Arial"/>
          <w:bCs/>
          <w:color w:val="000000" w:themeColor="text1"/>
        </w:rPr>
        <w:t xml:space="preserve"> </w:t>
      </w:r>
      <w:r w:rsidR="00A70172">
        <w:rPr>
          <w:rFonts w:ascii="Arial" w:eastAsia="Calibri" w:hAnsi="Arial" w:cs="Arial"/>
          <w:bCs/>
          <w:color w:val="000000" w:themeColor="text1"/>
        </w:rPr>
        <w:t>to streamline</w:t>
      </w:r>
      <w:r w:rsidR="001A54F9">
        <w:rPr>
          <w:rFonts w:ascii="Arial" w:eastAsia="Calibri" w:hAnsi="Arial" w:cs="Arial"/>
          <w:bCs/>
          <w:color w:val="000000" w:themeColor="text1"/>
        </w:rPr>
        <w:t xml:space="preserve"> sustainable transit projects, expand fare free programs, </w:t>
      </w:r>
      <w:r w:rsidR="00504880">
        <w:rPr>
          <w:rFonts w:ascii="Arial" w:eastAsia="Calibri" w:hAnsi="Arial" w:cs="Arial"/>
          <w:bCs/>
          <w:color w:val="000000" w:themeColor="text1"/>
        </w:rPr>
        <w:t>fast-track the industry’s transition to zero-emission technologies</w:t>
      </w:r>
      <w:r w:rsidR="00B97F09">
        <w:rPr>
          <w:rFonts w:ascii="Arial" w:eastAsia="Calibri" w:hAnsi="Arial" w:cs="Arial"/>
          <w:bCs/>
          <w:color w:val="000000" w:themeColor="text1"/>
        </w:rPr>
        <w:t>,</w:t>
      </w:r>
      <w:r w:rsidR="00A70172">
        <w:rPr>
          <w:rFonts w:ascii="Arial" w:eastAsia="Calibri" w:hAnsi="Arial" w:cs="Arial"/>
          <w:bCs/>
          <w:color w:val="000000" w:themeColor="text1"/>
        </w:rPr>
        <w:t xml:space="preserve"> and</w:t>
      </w:r>
      <w:r w:rsidR="00B97F09">
        <w:rPr>
          <w:rFonts w:ascii="Arial" w:eastAsia="Calibri" w:hAnsi="Arial" w:cs="Arial"/>
          <w:bCs/>
          <w:color w:val="000000" w:themeColor="text1"/>
        </w:rPr>
        <w:t xml:space="preserve"> </w:t>
      </w:r>
      <w:r w:rsidR="003E21AF">
        <w:rPr>
          <w:rFonts w:ascii="Arial" w:eastAsia="Calibri" w:hAnsi="Arial" w:cs="Arial"/>
          <w:bCs/>
          <w:color w:val="000000" w:themeColor="text1"/>
        </w:rPr>
        <w:t>improv</w:t>
      </w:r>
      <w:r w:rsidR="00A70172">
        <w:rPr>
          <w:rFonts w:ascii="Arial" w:eastAsia="Calibri" w:hAnsi="Arial" w:cs="Arial"/>
          <w:bCs/>
          <w:color w:val="000000" w:themeColor="text1"/>
        </w:rPr>
        <w:t>e</w:t>
      </w:r>
      <w:r w:rsidR="003E21AF">
        <w:rPr>
          <w:rFonts w:ascii="Arial" w:eastAsia="Calibri" w:hAnsi="Arial" w:cs="Arial"/>
          <w:bCs/>
          <w:color w:val="000000" w:themeColor="text1"/>
        </w:rPr>
        <w:t xml:space="preserve"> rider safety.</w:t>
      </w:r>
      <w:r w:rsidR="00A354B6">
        <w:rPr>
          <w:rFonts w:ascii="Arial" w:eastAsia="Calibri" w:hAnsi="Arial" w:cs="Arial"/>
          <w:bCs/>
          <w:color w:val="000000" w:themeColor="text1"/>
        </w:rPr>
        <w:t xml:space="preserve"> King was also critical in guiding the Association and the broader California transit industry through the COVID-19 pandemic – both as Chair and Vice Chair. </w:t>
      </w:r>
      <w:r w:rsidR="00356277">
        <w:rPr>
          <w:rFonts w:ascii="Arial" w:eastAsia="Calibri" w:hAnsi="Arial" w:cs="Arial"/>
          <w:bCs/>
          <w:color w:val="000000" w:themeColor="text1"/>
        </w:rPr>
        <w:t>”</w:t>
      </w:r>
    </w:p>
    <w:p w14:paraId="5F81E9D1" w14:textId="77777777" w:rsidR="00B156E5" w:rsidRDefault="00B156E5" w:rsidP="00CA764A">
      <w:pPr>
        <w:pStyle w:val="ListParagraph"/>
        <w:tabs>
          <w:tab w:val="left" w:pos="9720"/>
        </w:tabs>
        <w:spacing w:line="259" w:lineRule="auto"/>
        <w:ind w:left="900" w:right="1440"/>
        <w:rPr>
          <w:rFonts w:ascii="Arial" w:eastAsia="Calibri" w:hAnsi="Arial" w:cs="Arial"/>
          <w:bCs/>
          <w:color w:val="000000" w:themeColor="text1"/>
        </w:rPr>
      </w:pPr>
    </w:p>
    <w:p w14:paraId="7C64EC11" w14:textId="76206672" w:rsidR="00C02E2D" w:rsidRDefault="00F46748" w:rsidP="00C02E2D">
      <w:pPr>
        <w:pStyle w:val="ListParagraph"/>
        <w:tabs>
          <w:tab w:val="left" w:pos="9720"/>
        </w:tabs>
        <w:spacing w:line="259" w:lineRule="auto"/>
        <w:ind w:left="900" w:right="1440"/>
        <w:rPr>
          <w:rFonts w:ascii="Arial" w:eastAsia="Calibri" w:hAnsi="Arial" w:cs="Arial"/>
          <w:color w:val="000000" w:themeColor="text1"/>
        </w:rPr>
      </w:pPr>
      <w:r>
        <w:rPr>
          <w:rFonts w:ascii="Arial" w:eastAsia="Calibri" w:hAnsi="Arial" w:cs="Arial"/>
          <w:color w:val="000000" w:themeColor="text1"/>
        </w:rPr>
        <w:t>Cooney</w:t>
      </w:r>
      <w:r w:rsidRPr="19E163C4">
        <w:rPr>
          <w:rFonts w:ascii="Arial" w:eastAsia="Calibri" w:hAnsi="Arial" w:cs="Arial"/>
          <w:color w:val="000000" w:themeColor="text1"/>
        </w:rPr>
        <w:t xml:space="preserve"> was elected alongside new Vice Chair, </w:t>
      </w:r>
      <w:r>
        <w:rPr>
          <w:rFonts w:ascii="Arial" w:eastAsia="Calibri" w:hAnsi="Arial" w:cs="Arial"/>
          <w:b/>
          <w:bCs/>
          <w:color w:val="000000" w:themeColor="text1"/>
        </w:rPr>
        <w:t>Erin Rogers</w:t>
      </w:r>
      <w:r w:rsidRPr="19E163C4">
        <w:rPr>
          <w:rFonts w:ascii="Arial" w:eastAsia="Calibri" w:hAnsi="Arial" w:cs="Arial"/>
          <w:color w:val="000000" w:themeColor="text1"/>
        </w:rPr>
        <w:t xml:space="preserve">, who is the CEO </w:t>
      </w:r>
      <w:r>
        <w:rPr>
          <w:rFonts w:ascii="Arial" w:eastAsia="Calibri" w:hAnsi="Arial" w:cs="Arial"/>
          <w:color w:val="000000" w:themeColor="text1"/>
        </w:rPr>
        <w:t xml:space="preserve">and General Manager of </w:t>
      </w:r>
      <w:proofErr w:type="spellStart"/>
      <w:r>
        <w:rPr>
          <w:rFonts w:ascii="Arial" w:eastAsia="Calibri" w:hAnsi="Arial" w:cs="Arial"/>
          <w:color w:val="000000" w:themeColor="text1"/>
        </w:rPr>
        <w:t>Omnitrans</w:t>
      </w:r>
      <w:proofErr w:type="spellEnd"/>
      <w:r>
        <w:rPr>
          <w:rFonts w:ascii="Arial" w:eastAsia="Calibri" w:hAnsi="Arial" w:cs="Arial"/>
          <w:color w:val="000000" w:themeColor="text1"/>
        </w:rPr>
        <w:t xml:space="preserve"> headquartered in San Bernadino Valley.</w:t>
      </w:r>
      <w:r w:rsidR="00DE459C">
        <w:rPr>
          <w:rFonts w:ascii="Arial" w:eastAsia="Calibri" w:hAnsi="Arial" w:cs="Arial"/>
          <w:color w:val="000000" w:themeColor="text1"/>
        </w:rPr>
        <w:t xml:space="preserve"> </w:t>
      </w:r>
      <w:r w:rsidR="00F90681">
        <w:rPr>
          <w:rFonts w:ascii="Arial" w:eastAsia="Calibri" w:hAnsi="Arial" w:cs="Arial"/>
          <w:color w:val="000000" w:themeColor="text1"/>
        </w:rPr>
        <w:t xml:space="preserve">A transit veteran, Rogers became the first woman appointed to the agency’s top leadership position in 2020. </w:t>
      </w:r>
      <w:r w:rsidR="00253CFF" w:rsidRPr="00253CFF">
        <w:rPr>
          <w:rFonts w:ascii="Arial" w:eastAsia="Calibri" w:hAnsi="Arial" w:cs="Arial"/>
          <w:color w:val="000000" w:themeColor="text1"/>
        </w:rPr>
        <w:t xml:space="preserve">Erin first joined </w:t>
      </w:r>
      <w:proofErr w:type="spellStart"/>
      <w:r w:rsidR="00253CFF" w:rsidRPr="00253CFF">
        <w:rPr>
          <w:rFonts w:ascii="Arial" w:eastAsia="Calibri" w:hAnsi="Arial" w:cs="Arial"/>
          <w:color w:val="000000" w:themeColor="text1"/>
        </w:rPr>
        <w:t>Omnitrans</w:t>
      </w:r>
      <w:proofErr w:type="spellEnd"/>
      <w:r w:rsidR="00253CFF" w:rsidRPr="00253CFF">
        <w:rPr>
          <w:rFonts w:ascii="Arial" w:eastAsia="Calibri" w:hAnsi="Arial" w:cs="Arial"/>
          <w:color w:val="000000" w:themeColor="text1"/>
        </w:rPr>
        <w:t xml:space="preserve"> in 2017 as deputy general manager. She has nearly three decades of experience in the transit industry, including 16 years at the Orange County Transportation Authority where she served as assistant general manager for 10 years.</w:t>
      </w:r>
      <w:r w:rsidR="00DE459C">
        <w:rPr>
          <w:rFonts w:ascii="Arial" w:eastAsia="Calibri" w:hAnsi="Arial" w:cs="Arial"/>
          <w:color w:val="000000" w:themeColor="text1"/>
        </w:rPr>
        <w:t xml:space="preserve"> </w:t>
      </w:r>
    </w:p>
    <w:p w14:paraId="451104F4" w14:textId="77777777" w:rsidR="006C06B1" w:rsidRDefault="006C06B1" w:rsidP="00C02E2D">
      <w:pPr>
        <w:pStyle w:val="ListParagraph"/>
        <w:tabs>
          <w:tab w:val="left" w:pos="9720"/>
        </w:tabs>
        <w:spacing w:line="259" w:lineRule="auto"/>
        <w:ind w:left="900" w:right="1440"/>
        <w:rPr>
          <w:rFonts w:ascii="Arial" w:eastAsia="Calibri" w:hAnsi="Arial" w:cs="Arial"/>
          <w:color w:val="000000" w:themeColor="text1"/>
        </w:rPr>
      </w:pPr>
    </w:p>
    <w:p w14:paraId="0FB64613" w14:textId="71CE7C7F" w:rsidR="00C02E2D" w:rsidRPr="00C02E2D" w:rsidRDefault="00ED261A" w:rsidP="00C02E2D">
      <w:pPr>
        <w:pStyle w:val="ListParagraph"/>
        <w:tabs>
          <w:tab w:val="left" w:pos="9720"/>
        </w:tabs>
        <w:spacing w:line="259" w:lineRule="auto"/>
        <w:ind w:left="900" w:right="1440"/>
        <w:rPr>
          <w:rFonts w:ascii="Arial" w:eastAsia="Calibri" w:hAnsi="Arial" w:cs="Arial"/>
          <w:color w:val="000000" w:themeColor="text1"/>
        </w:rPr>
      </w:pPr>
      <w:r>
        <w:rPr>
          <w:rFonts w:ascii="Arial" w:eastAsia="Calibri" w:hAnsi="Arial" w:cs="Arial"/>
          <w:color w:val="000000" w:themeColor="text1"/>
        </w:rPr>
        <w:t xml:space="preserve">Serving a two-year term, </w:t>
      </w:r>
      <w:r w:rsidR="006C06B1">
        <w:rPr>
          <w:rFonts w:ascii="Arial" w:eastAsia="Calibri" w:hAnsi="Arial" w:cs="Arial"/>
          <w:color w:val="000000" w:themeColor="text1"/>
        </w:rPr>
        <w:t xml:space="preserve">Chair Cooney and Vice Chair Rogers </w:t>
      </w:r>
      <w:r>
        <w:rPr>
          <w:rFonts w:ascii="Arial" w:eastAsia="Calibri" w:hAnsi="Arial" w:cs="Arial"/>
          <w:color w:val="000000" w:themeColor="text1"/>
        </w:rPr>
        <w:t>lead</w:t>
      </w:r>
      <w:r w:rsidR="006C06B1">
        <w:rPr>
          <w:rFonts w:ascii="Arial" w:eastAsia="Calibri" w:hAnsi="Arial" w:cs="Arial"/>
          <w:color w:val="000000" w:themeColor="text1"/>
        </w:rPr>
        <w:t xml:space="preserve"> a </w:t>
      </w:r>
      <w:r w:rsidRPr="00ED261A">
        <w:rPr>
          <w:rFonts w:ascii="Arial" w:eastAsia="Calibri" w:hAnsi="Arial" w:cs="Arial"/>
          <w:color w:val="000000" w:themeColor="text1"/>
        </w:rPr>
        <w:t>25</w:t>
      </w:r>
      <w:r>
        <w:rPr>
          <w:rFonts w:ascii="Arial" w:eastAsia="Calibri" w:hAnsi="Arial" w:cs="Arial"/>
          <w:color w:val="000000" w:themeColor="text1"/>
        </w:rPr>
        <w:t>-</w:t>
      </w:r>
      <w:r w:rsidRPr="00ED261A">
        <w:rPr>
          <w:rFonts w:ascii="Arial" w:eastAsia="Calibri" w:hAnsi="Arial" w:cs="Arial"/>
          <w:color w:val="000000" w:themeColor="text1"/>
        </w:rPr>
        <w:t>member</w:t>
      </w:r>
      <w:r>
        <w:rPr>
          <w:rFonts w:ascii="Arial" w:eastAsia="Calibri" w:hAnsi="Arial" w:cs="Arial"/>
          <w:color w:val="000000" w:themeColor="text1"/>
        </w:rPr>
        <w:t xml:space="preserve"> Executive Committee responsible for </w:t>
      </w:r>
      <w:r w:rsidR="00590E8D">
        <w:rPr>
          <w:rFonts w:ascii="Arial" w:eastAsia="Calibri" w:hAnsi="Arial" w:cs="Arial"/>
          <w:color w:val="000000" w:themeColor="text1"/>
        </w:rPr>
        <w:t xml:space="preserve">managing the Association. </w:t>
      </w:r>
      <w:r w:rsidR="00C02E2D" w:rsidRPr="00C02E2D">
        <w:rPr>
          <w:rFonts w:ascii="Arial" w:eastAsia="Calibri" w:hAnsi="Arial" w:cs="Arial"/>
          <w:color w:val="000000" w:themeColor="text1"/>
        </w:rPr>
        <w:t xml:space="preserve">The California Transit Association is the leading advocacy organization and champion for public transit in California. The Association’s more than 220 member organizations include transit operators, commuter rail agencies, transit support groups, national and international transit suppliers, and government agencies. With a motivated and informed membership base, the Association actively engages State decision makers to shape transit-friendly policy, secure increased transit funding and promote the benefits of a balanced transportation system. The Association represents transit's interests before the California State Legislature, the </w:t>
      </w:r>
      <w:r w:rsidR="00853D0E" w:rsidRPr="00C02E2D">
        <w:rPr>
          <w:rFonts w:ascii="Arial" w:eastAsia="Calibri" w:hAnsi="Arial" w:cs="Arial"/>
          <w:color w:val="000000" w:themeColor="text1"/>
        </w:rPr>
        <w:t>Governor,</w:t>
      </w:r>
      <w:r w:rsidR="00C02E2D" w:rsidRPr="00C02E2D">
        <w:rPr>
          <w:rFonts w:ascii="Arial" w:eastAsia="Calibri" w:hAnsi="Arial" w:cs="Arial"/>
          <w:color w:val="000000" w:themeColor="text1"/>
        </w:rPr>
        <w:t xml:space="preserve"> and regulatory agencies on the local, </w:t>
      </w:r>
      <w:r w:rsidR="00853D0E" w:rsidRPr="00C02E2D">
        <w:rPr>
          <w:rFonts w:ascii="Arial" w:eastAsia="Calibri" w:hAnsi="Arial" w:cs="Arial"/>
          <w:color w:val="000000" w:themeColor="text1"/>
        </w:rPr>
        <w:t>state,</w:t>
      </w:r>
      <w:r w:rsidR="00C02E2D" w:rsidRPr="00C02E2D">
        <w:rPr>
          <w:rFonts w:ascii="Arial" w:eastAsia="Calibri" w:hAnsi="Arial" w:cs="Arial"/>
          <w:color w:val="000000" w:themeColor="text1"/>
        </w:rPr>
        <w:t xml:space="preserve"> and federal levels.</w:t>
      </w:r>
    </w:p>
    <w:p w14:paraId="4D145072" w14:textId="77777777" w:rsidR="006D2166" w:rsidRPr="0096055E" w:rsidRDefault="006D2166" w:rsidP="00025E7E">
      <w:pPr>
        <w:pStyle w:val="ListParagraph"/>
        <w:tabs>
          <w:tab w:val="left" w:pos="9720"/>
        </w:tabs>
        <w:spacing w:line="259" w:lineRule="auto"/>
        <w:ind w:left="900" w:right="1440"/>
        <w:rPr>
          <w:rFonts w:ascii="Arial" w:eastAsia="Calibri" w:hAnsi="Arial" w:cs="Arial"/>
          <w:color w:val="000000" w:themeColor="text1"/>
        </w:rPr>
      </w:pPr>
    </w:p>
    <w:p w14:paraId="6DD369C0" w14:textId="77777777" w:rsidR="005E24B7" w:rsidRPr="0096055E" w:rsidRDefault="005E24B7" w:rsidP="00025E7E">
      <w:pPr>
        <w:pStyle w:val="ListParagraph"/>
        <w:tabs>
          <w:tab w:val="left" w:pos="9720"/>
        </w:tabs>
        <w:spacing w:line="259" w:lineRule="auto"/>
        <w:ind w:left="900" w:right="1440"/>
        <w:rPr>
          <w:rFonts w:ascii="Arial" w:eastAsia="Calibri" w:hAnsi="Arial" w:cs="Arial"/>
          <w:color w:val="000000" w:themeColor="text1"/>
        </w:rPr>
      </w:pPr>
    </w:p>
    <w:bookmarkEnd w:id="5"/>
    <w:p w14:paraId="08322813" w14:textId="77777777" w:rsidR="006E066A" w:rsidRPr="006E066A" w:rsidRDefault="006E066A" w:rsidP="006E066A">
      <w:pPr>
        <w:tabs>
          <w:tab w:val="left" w:pos="9720"/>
        </w:tabs>
        <w:ind w:left="900" w:right="1170"/>
        <w:jc w:val="center"/>
        <w:rPr>
          <w:rFonts w:ascii="Arial" w:eastAsia="Calibri" w:hAnsi="Arial" w:cs="Arial"/>
          <w:color w:val="000000" w:themeColor="text1"/>
        </w:rPr>
      </w:pPr>
    </w:p>
    <w:p w14:paraId="598A054F" w14:textId="1EFA8D61" w:rsidR="001D4CD7" w:rsidRDefault="001D4CD7" w:rsidP="00025E7E">
      <w:pPr>
        <w:tabs>
          <w:tab w:val="left" w:pos="900"/>
          <w:tab w:val="left" w:pos="9720"/>
        </w:tabs>
        <w:ind w:left="900" w:right="1170"/>
        <w:rPr>
          <w:rFonts w:ascii="Arial" w:eastAsia="Times New Roman" w:hAnsi="Arial" w:cs="Arial"/>
          <w:b/>
          <w:color w:val="7F7F7F" w:themeColor="text1" w:themeTint="80"/>
          <w:sz w:val="18"/>
          <w:szCs w:val="18"/>
        </w:rPr>
      </w:pPr>
    </w:p>
    <w:p w14:paraId="0D0E8860" w14:textId="2193980B" w:rsidR="001D4CD7" w:rsidRPr="00590E8D" w:rsidRDefault="00590E8D" w:rsidP="00590E8D">
      <w:pPr>
        <w:tabs>
          <w:tab w:val="left" w:pos="900"/>
          <w:tab w:val="left" w:pos="9720"/>
        </w:tabs>
        <w:ind w:left="900" w:right="1170"/>
        <w:jc w:val="center"/>
        <w:rPr>
          <w:rFonts w:ascii="Arial" w:eastAsia="Times New Roman" w:hAnsi="Arial" w:cs="Arial"/>
          <w:b/>
          <w:sz w:val="24"/>
          <w:szCs w:val="24"/>
        </w:rPr>
      </w:pPr>
      <w:r w:rsidRPr="00590E8D">
        <w:rPr>
          <w:rFonts w:ascii="Arial" w:eastAsia="Times New Roman" w:hAnsi="Arial" w:cs="Arial"/>
          <w:b/>
          <w:sz w:val="24"/>
          <w:szCs w:val="24"/>
        </w:rPr>
        <w:t>###</w:t>
      </w:r>
    </w:p>
    <w:p w14:paraId="5003F9D5" w14:textId="77777777" w:rsidR="00590E8D" w:rsidRDefault="00590E8D" w:rsidP="00590E8D">
      <w:pPr>
        <w:tabs>
          <w:tab w:val="left" w:pos="900"/>
          <w:tab w:val="left" w:pos="9720"/>
        </w:tabs>
        <w:ind w:left="900" w:right="1170"/>
        <w:jc w:val="center"/>
        <w:rPr>
          <w:rFonts w:ascii="Arial" w:eastAsia="Times New Roman" w:hAnsi="Arial" w:cs="Arial"/>
          <w:b/>
          <w:color w:val="7F7F7F" w:themeColor="text1" w:themeTint="80"/>
          <w:sz w:val="18"/>
          <w:szCs w:val="18"/>
        </w:rPr>
      </w:pPr>
    </w:p>
    <w:p w14:paraId="7994C068" w14:textId="77777777" w:rsidR="00A14AA5" w:rsidRDefault="00A14AA5" w:rsidP="00025E7E">
      <w:pPr>
        <w:tabs>
          <w:tab w:val="left" w:pos="900"/>
          <w:tab w:val="left" w:pos="9720"/>
        </w:tabs>
        <w:ind w:left="900" w:right="1170" w:hanging="180"/>
        <w:rPr>
          <w:rFonts w:ascii="Arial" w:eastAsia="Times New Roman" w:hAnsi="Arial" w:cs="Arial"/>
          <w:b/>
          <w:bCs/>
          <w:color w:val="7F7F7F" w:themeColor="text1" w:themeTint="80"/>
          <w:sz w:val="18"/>
          <w:szCs w:val="18"/>
        </w:rPr>
      </w:pPr>
    </w:p>
    <w:p w14:paraId="3AD8AF50" w14:textId="77777777" w:rsidR="00A14AA5" w:rsidRDefault="00A14AA5" w:rsidP="00025E7E">
      <w:pPr>
        <w:tabs>
          <w:tab w:val="left" w:pos="900"/>
          <w:tab w:val="left" w:pos="9720"/>
        </w:tabs>
        <w:ind w:left="900" w:right="1170" w:hanging="180"/>
        <w:rPr>
          <w:rFonts w:ascii="Arial" w:eastAsia="Times New Roman" w:hAnsi="Arial" w:cs="Arial"/>
          <w:b/>
          <w:bCs/>
          <w:color w:val="7F7F7F" w:themeColor="text1" w:themeTint="80"/>
          <w:sz w:val="18"/>
          <w:szCs w:val="18"/>
        </w:rPr>
      </w:pPr>
    </w:p>
    <w:p w14:paraId="5DAD1E5C" w14:textId="77777777" w:rsidR="00A14AA5" w:rsidRDefault="00A14AA5" w:rsidP="00025E7E">
      <w:pPr>
        <w:tabs>
          <w:tab w:val="left" w:pos="900"/>
          <w:tab w:val="left" w:pos="9720"/>
        </w:tabs>
        <w:ind w:left="900" w:right="1170" w:hanging="180"/>
        <w:rPr>
          <w:rFonts w:ascii="Arial" w:eastAsia="Times New Roman" w:hAnsi="Arial" w:cs="Arial"/>
          <w:b/>
          <w:bCs/>
          <w:color w:val="7F7F7F" w:themeColor="text1" w:themeTint="80"/>
          <w:sz w:val="18"/>
          <w:szCs w:val="18"/>
        </w:rPr>
      </w:pPr>
    </w:p>
    <w:p w14:paraId="29F9939F" w14:textId="77777777" w:rsidR="00A14AA5" w:rsidRDefault="00A14AA5" w:rsidP="00025E7E">
      <w:pPr>
        <w:tabs>
          <w:tab w:val="left" w:pos="900"/>
          <w:tab w:val="left" w:pos="9720"/>
        </w:tabs>
        <w:ind w:left="900" w:right="1170" w:hanging="180"/>
        <w:rPr>
          <w:rFonts w:ascii="Arial" w:eastAsia="Times New Roman" w:hAnsi="Arial" w:cs="Arial"/>
          <w:b/>
          <w:bCs/>
          <w:color w:val="7F7F7F" w:themeColor="text1" w:themeTint="80"/>
          <w:sz w:val="18"/>
          <w:szCs w:val="18"/>
        </w:rPr>
      </w:pPr>
    </w:p>
    <w:p w14:paraId="0735EB06" w14:textId="5572A38F" w:rsidR="007D1E29" w:rsidRPr="00017E40" w:rsidRDefault="65D6655E" w:rsidP="00025E7E">
      <w:pPr>
        <w:tabs>
          <w:tab w:val="left" w:pos="900"/>
          <w:tab w:val="left" w:pos="9720"/>
        </w:tabs>
        <w:ind w:left="900" w:right="1170" w:hanging="180"/>
        <w:rPr>
          <w:rFonts w:ascii="Arial" w:eastAsia="Calibri" w:hAnsi="Arial" w:cs="Arial"/>
          <w:b/>
          <w:bCs/>
          <w:i/>
          <w:iCs/>
          <w:color w:val="7F7F7F" w:themeColor="text1" w:themeTint="80"/>
          <w:sz w:val="18"/>
          <w:szCs w:val="18"/>
        </w:rPr>
      </w:pPr>
      <w:r w:rsidRPr="19E163C4">
        <w:rPr>
          <w:rFonts w:ascii="Arial" w:eastAsia="Times New Roman" w:hAnsi="Arial" w:cs="Arial"/>
          <w:b/>
          <w:bCs/>
          <w:color w:val="7F7F7F" w:themeColor="text1" w:themeTint="80"/>
          <w:sz w:val="18"/>
          <w:szCs w:val="18"/>
        </w:rPr>
        <w:t>California Transit Association</w:t>
      </w:r>
      <w:r w:rsidRPr="19E163C4">
        <w:rPr>
          <w:rFonts w:ascii="Arial" w:eastAsia="Times New Roman" w:hAnsi="Arial" w:cs="Arial"/>
          <w:color w:val="7F7F7F" w:themeColor="text1" w:themeTint="80"/>
          <w:sz w:val="18"/>
          <w:szCs w:val="18"/>
        </w:rPr>
        <w:t xml:space="preserve">  |  1415 L Street, Suite 1000, Sacramento, CA 95814  |  (916) 446-4656  |  caltransit.org</w:t>
      </w:r>
      <w:bookmarkEnd w:id="0"/>
    </w:p>
    <w:sectPr w:rsidR="007D1E29" w:rsidRPr="00017E40" w:rsidSect="00A14AA5">
      <w:pgSz w:w="12240" w:h="15840"/>
      <w:pgMar w:top="0" w:right="360" w:bottom="99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74DAD"/>
    <w:multiLevelType w:val="hybridMultilevel"/>
    <w:tmpl w:val="CA522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F132C"/>
    <w:multiLevelType w:val="hybridMultilevel"/>
    <w:tmpl w:val="70B68636"/>
    <w:lvl w:ilvl="0" w:tplc="5E82093A">
      <w:start w:val="1"/>
      <w:numFmt w:val="bullet"/>
      <w:lvlText w:val=""/>
      <w:lvlJc w:val="left"/>
      <w:pPr>
        <w:ind w:left="720" w:hanging="360"/>
      </w:pPr>
      <w:rPr>
        <w:rFonts w:ascii="Symbol" w:hAnsi="Symbol" w:hint="default"/>
      </w:rPr>
    </w:lvl>
    <w:lvl w:ilvl="1" w:tplc="71901A24">
      <w:start w:val="1"/>
      <w:numFmt w:val="bullet"/>
      <w:lvlText w:val=""/>
      <w:lvlJc w:val="left"/>
      <w:pPr>
        <w:ind w:left="1440" w:hanging="360"/>
      </w:pPr>
      <w:rPr>
        <w:rFonts w:ascii="Symbol" w:hAnsi="Symbol" w:hint="default"/>
      </w:rPr>
    </w:lvl>
    <w:lvl w:ilvl="2" w:tplc="1C3EFD04">
      <w:start w:val="1"/>
      <w:numFmt w:val="bullet"/>
      <w:lvlText w:val=""/>
      <w:lvlJc w:val="left"/>
      <w:pPr>
        <w:ind w:left="2160" w:hanging="360"/>
      </w:pPr>
      <w:rPr>
        <w:rFonts w:ascii="Wingdings" w:hAnsi="Wingdings" w:hint="default"/>
      </w:rPr>
    </w:lvl>
    <w:lvl w:ilvl="3" w:tplc="156ACF40">
      <w:start w:val="1"/>
      <w:numFmt w:val="bullet"/>
      <w:lvlText w:val=""/>
      <w:lvlJc w:val="left"/>
      <w:pPr>
        <w:ind w:left="2880" w:hanging="360"/>
      </w:pPr>
      <w:rPr>
        <w:rFonts w:ascii="Symbol" w:hAnsi="Symbol" w:hint="default"/>
      </w:rPr>
    </w:lvl>
    <w:lvl w:ilvl="4" w:tplc="3F4E24B2">
      <w:start w:val="1"/>
      <w:numFmt w:val="bullet"/>
      <w:lvlText w:val="o"/>
      <w:lvlJc w:val="left"/>
      <w:pPr>
        <w:ind w:left="3600" w:hanging="360"/>
      </w:pPr>
      <w:rPr>
        <w:rFonts w:ascii="Courier New" w:hAnsi="Courier New" w:hint="default"/>
      </w:rPr>
    </w:lvl>
    <w:lvl w:ilvl="5" w:tplc="4C46A2FE">
      <w:start w:val="1"/>
      <w:numFmt w:val="bullet"/>
      <w:lvlText w:val=""/>
      <w:lvlJc w:val="left"/>
      <w:pPr>
        <w:ind w:left="4320" w:hanging="360"/>
      </w:pPr>
      <w:rPr>
        <w:rFonts w:ascii="Wingdings" w:hAnsi="Wingdings" w:hint="default"/>
      </w:rPr>
    </w:lvl>
    <w:lvl w:ilvl="6" w:tplc="741CF94C">
      <w:start w:val="1"/>
      <w:numFmt w:val="bullet"/>
      <w:lvlText w:val=""/>
      <w:lvlJc w:val="left"/>
      <w:pPr>
        <w:ind w:left="5040" w:hanging="360"/>
      </w:pPr>
      <w:rPr>
        <w:rFonts w:ascii="Symbol" w:hAnsi="Symbol" w:hint="default"/>
      </w:rPr>
    </w:lvl>
    <w:lvl w:ilvl="7" w:tplc="609A640A">
      <w:start w:val="1"/>
      <w:numFmt w:val="bullet"/>
      <w:lvlText w:val="o"/>
      <w:lvlJc w:val="left"/>
      <w:pPr>
        <w:ind w:left="5760" w:hanging="360"/>
      </w:pPr>
      <w:rPr>
        <w:rFonts w:ascii="Courier New" w:hAnsi="Courier New" w:hint="default"/>
      </w:rPr>
    </w:lvl>
    <w:lvl w:ilvl="8" w:tplc="6D7CC84E">
      <w:start w:val="1"/>
      <w:numFmt w:val="bullet"/>
      <w:lvlText w:val=""/>
      <w:lvlJc w:val="left"/>
      <w:pPr>
        <w:ind w:left="6480" w:hanging="360"/>
      </w:pPr>
      <w:rPr>
        <w:rFonts w:ascii="Wingdings" w:hAnsi="Wingdings" w:hint="default"/>
      </w:rPr>
    </w:lvl>
  </w:abstractNum>
  <w:abstractNum w:abstractNumId="2" w15:restartNumberingAfterBreak="0">
    <w:nsid w:val="1CE24D2E"/>
    <w:multiLevelType w:val="hybridMultilevel"/>
    <w:tmpl w:val="68F633D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231D42E9"/>
    <w:multiLevelType w:val="hybridMultilevel"/>
    <w:tmpl w:val="5C407C8E"/>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15:restartNumberingAfterBreak="0">
    <w:nsid w:val="3B916CA1"/>
    <w:multiLevelType w:val="hybridMultilevel"/>
    <w:tmpl w:val="EE7ED84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D8B3A1F"/>
    <w:multiLevelType w:val="hybridMultilevel"/>
    <w:tmpl w:val="F23ECF04"/>
    <w:lvl w:ilvl="0" w:tplc="04090001">
      <w:start w:val="1"/>
      <w:numFmt w:val="bullet"/>
      <w:lvlText w:val=""/>
      <w:lvlJc w:val="left"/>
      <w:pPr>
        <w:ind w:left="1440" w:hanging="360"/>
      </w:pPr>
      <w:rPr>
        <w:rFonts w:ascii="Symbol" w:hAnsi="Symbol" w:hint="default"/>
      </w:rPr>
    </w:lvl>
    <w:lvl w:ilvl="1" w:tplc="50145EA2">
      <w:numFmt w:val="bullet"/>
      <w:lvlText w:val="•"/>
      <w:lvlJc w:val="left"/>
      <w:pPr>
        <w:ind w:left="2520" w:hanging="720"/>
      </w:pPr>
      <w:rPr>
        <w:rFonts w:ascii="Arial" w:eastAsia="Calibr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72662F"/>
    <w:multiLevelType w:val="hybridMultilevel"/>
    <w:tmpl w:val="DE08635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4C312AC7"/>
    <w:multiLevelType w:val="hybridMultilevel"/>
    <w:tmpl w:val="C254A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513F5C"/>
    <w:multiLevelType w:val="multilevel"/>
    <w:tmpl w:val="F62E0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0C41E0"/>
    <w:multiLevelType w:val="multilevel"/>
    <w:tmpl w:val="FC749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902180"/>
    <w:multiLevelType w:val="hybridMultilevel"/>
    <w:tmpl w:val="DB607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DE3289E"/>
    <w:multiLevelType w:val="hybridMultilevel"/>
    <w:tmpl w:val="099608F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7D80662D"/>
    <w:multiLevelType w:val="hybridMultilevel"/>
    <w:tmpl w:val="B7C8F75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7F472649"/>
    <w:multiLevelType w:val="hybridMultilevel"/>
    <w:tmpl w:val="AA70FB34"/>
    <w:lvl w:ilvl="0" w:tplc="9314CEDE">
      <w:numFmt w:val="bullet"/>
      <w:lvlText w:val="•"/>
      <w:lvlJc w:val="left"/>
      <w:pPr>
        <w:ind w:left="2070" w:hanging="360"/>
      </w:pPr>
      <w:rPr>
        <w:rFonts w:ascii="Arial" w:eastAsia="Calibri" w:hAnsi="Arial" w:cs="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16cid:durableId="1413773193">
    <w:abstractNumId w:val="1"/>
  </w:num>
  <w:num w:numId="2" w16cid:durableId="303853269">
    <w:abstractNumId w:val="12"/>
  </w:num>
  <w:num w:numId="3" w16cid:durableId="1057633377">
    <w:abstractNumId w:val="0"/>
  </w:num>
  <w:num w:numId="4" w16cid:durableId="1653830317">
    <w:abstractNumId w:val="5"/>
  </w:num>
  <w:num w:numId="5" w16cid:durableId="2060086816">
    <w:abstractNumId w:val="3"/>
  </w:num>
  <w:num w:numId="6" w16cid:durableId="953097544">
    <w:abstractNumId w:val="13"/>
  </w:num>
  <w:num w:numId="7" w16cid:durableId="719982590">
    <w:abstractNumId w:val="10"/>
  </w:num>
  <w:num w:numId="8" w16cid:durableId="2080400374">
    <w:abstractNumId w:val="8"/>
  </w:num>
  <w:num w:numId="9" w16cid:durableId="1923681473">
    <w:abstractNumId w:val="9"/>
  </w:num>
  <w:num w:numId="10" w16cid:durableId="2044404228">
    <w:abstractNumId w:val="2"/>
  </w:num>
  <w:num w:numId="11" w16cid:durableId="1902327295">
    <w:abstractNumId w:val="4"/>
  </w:num>
  <w:num w:numId="12" w16cid:durableId="2045056843">
    <w:abstractNumId w:val="6"/>
  </w:num>
  <w:num w:numId="13" w16cid:durableId="679352426">
    <w:abstractNumId w:val="7"/>
  </w:num>
  <w:num w:numId="14" w16cid:durableId="11288598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903"/>
    <w:rsid w:val="000028CB"/>
    <w:rsid w:val="00005F29"/>
    <w:rsid w:val="00006A73"/>
    <w:rsid w:val="0000B8AE"/>
    <w:rsid w:val="0001271A"/>
    <w:rsid w:val="00012E31"/>
    <w:rsid w:val="00017E24"/>
    <w:rsid w:val="00017E40"/>
    <w:rsid w:val="00021733"/>
    <w:rsid w:val="00021F57"/>
    <w:rsid w:val="00025E7E"/>
    <w:rsid w:val="000262F8"/>
    <w:rsid w:val="000371D8"/>
    <w:rsid w:val="00040CDE"/>
    <w:rsid w:val="000453EB"/>
    <w:rsid w:val="000469D4"/>
    <w:rsid w:val="00051B42"/>
    <w:rsid w:val="00052547"/>
    <w:rsid w:val="0005390C"/>
    <w:rsid w:val="00054040"/>
    <w:rsid w:val="00055571"/>
    <w:rsid w:val="000607AB"/>
    <w:rsid w:val="00062397"/>
    <w:rsid w:val="00063CB2"/>
    <w:rsid w:val="00065B58"/>
    <w:rsid w:val="000728B1"/>
    <w:rsid w:val="000750DD"/>
    <w:rsid w:val="00076090"/>
    <w:rsid w:val="00080F3D"/>
    <w:rsid w:val="00086B10"/>
    <w:rsid w:val="00091886"/>
    <w:rsid w:val="000A263A"/>
    <w:rsid w:val="000A35D0"/>
    <w:rsid w:val="000A3719"/>
    <w:rsid w:val="000A48B3"/>
    <w:rsid w:val="000B0791"/>
    <w:rsid w:val="000B10CB"/>
    <w:rsid w:val="000B17C4"/>
    <w:rsid w:val="000B313F"/>
    <w:rsid w:val="000C0601"/>
    <w:rsid w:val="000C528F"/>
    <w:rsid w:val="000C5C90"/>
    <w:rsid w:val="000D1E6B"/>
    <w:rsid w:val="000D2C4F"/>
    <w:rsid w:val="000D50BD"/>
    <w:rsid w:val="000D57C3"/>
    <w:rsid w:val="000F2450"/>
    <w:rsid w:val="000F42B2"/>
    <w:rsid w:val="00106477"/>
    <w:rsid w:val="00110B0D"/>
    <w:rsid w:val="00114733"/>
    <w:rsid w:val="00115674"/>
    <w:rsid w:val="0012347F"/>
    <w:rsid w:val="00123D6A"/>
    <w:rsid w:val="00126413"/>
    <w:rsid w:val="0012692B"/>
    <w:rsid w:val="00127659"/>
    <w:rsid w:val="00132412"/>
    <w:rsid w:val="0013524B"/>
    <w:rsid w:val="00136A7A"/>
    <w:rsid w:val="0013767C"/>
    <w:rsid w:val="00140876"/>
    <w:rsid w:val="00142698"/>
    <w:rsid w:val="00143CA8"/>
    <w:rsid w:val="00145C36"/>
    <w:rsid w:val="00147AEC"/>
    <w:rsid w:val="00150BB5"/>
    <w:rsid w:val="00152DAA"/>
    <w:rsid w:val="00155384"/>
    <w:rsid w:val="00156E86"/>
    <w:rsid w:val="00162617"/>
    <w:rsid w:val="001637B1"/>
    <w:rsid w:val="00166A38"/>
    <w:rsid w:val="0017034A"/>
    <w:rsid w:val="00173B2F"/>
    <w:rsid w:val="00176431"/>
    <w:rsid w:val="0017796A"/>
    <w:rsid w:val="00177D32"/>
    <w:rsid w:val="00181FB0"/>
    <w:rsid w:val="001828EC"/>
    <w:rsid w:val="0018753A"/>
    <w:rsid w:val="00191674"/>
    <w:rsid w:val="00194DBE"/>
    <w:rsid w:val="00195AE8"/>
    <w:rsid w:val="00197246"/>
    <w:rsid w:val="001A1E60"/>
    <w:rsid w:val="001A23FE"/>
    <w:rsid w:val="001A3CD0"/>
    <w:rsid w:val="001A54F9"/>
    <w:rsid w:val="001A6C03"/>
    <w:rsid w:val="001B248A"/>
    <w:rsid w:val="001B2493"/>
    <w:rsid w:val="001B61AA"/>
    <w:rsid w:val="001C11BF"/>
    <w:rsid w:val="001C4D35"/>
    <w:rsid w:val="001C5289"/>
    <w:rsid w:val="001C5ABE"/>
    <w:rsid w:val="001D098A"/>
    <w:rsid w:val="001D4CD7"/>
    <w:rsid w:val="001D55C1"/>
    <w:rsid w:val="001E056A"/>
    <w:rsid w:val="001E1BDF"/>
    <w:rsid w:val="001E2226"/>
    <w:rsid w:val="001E4D4D"/>
    <w:rsid w:val="001F5BE0"/>
    <w:rsid w:val="002023BD"/>
    <w:rsid w:val="00203B00"/>
    <w:rsid w:val="002040D2"/>
    <w:rsid w:val="00205F66"/>
    <w:rsid w:val="00214819"/>
    <w:rsid w:val="00216132"/>
    <w:rsid w:val="00216818"/>
    <w:rsid w:val="00230C06"/>
    <w:rsid w:val="0023552B"/>
    <w:rsid w:val="002375BA"/>
    <w:rsid w:val="00240A3E"/>
    <w:rsid w:val="00244029"/>
    <w:rsid w:val="00244459"/>
    <w:rsid w:val="002457EB"/>
    <w:rsid w:val="00252B3A"/>
    <w:rsid w:val="002531B3"/>
    <w:rsid w:val="00253CFF"/>
    <w:rsid w:val="00253DC8"/>
    <w:rsid w:val="00255704"/>
    <w:rsid w:val="002570A5"/>
    <w:rsid w:val="002622A2"/>
    <w:rsid w:val="00263787"/>
    <w:rsid w:val="00263AA6"/>
    <w:rsid w:val="00264550"/>
    <w:rsid w:val="0026631D"/>
    <w:rsid w:val="00267616"/>
    <w:rsid w:val="00270F29"/>
    <w:rsid w:val="00277106"/>
    <w:rsid w:val="00280751"/>
    <w:rsid w:val="00286087"/>
    <w:rsid w:val="0029025E"/>
    <w:rsid w:val="00295A1C"/>
    <w:rsid w:val="002966EB"/>
    <w:rsid w:val="002A733C"/>
    <w:rsid w:val="002B47E4"/>
    <w:rsid w:val="002C1BFA"/>
    <w:rsid w:val="002C6A19"/>
    <w:rsid w:val="002C7B6B"/>
    <w:rsid w:val="002D2113"/>
    <w:rsid w:val="002D3F6D"/>
    <w:rsid w:val="002D62B7"/>
    <w:rsid w:val="002D7C79"/>
    <w:rsid w:val="002E74DB"/>
    <w:rsid w:val="002E7F5D"/>
    <w:rsid w:val="002F2528"/>
    <w:rsid w:val="002F4824"/>
    <w:rsid w:val="0030009A"/>
    <w:rsid w:val="00301CA3"/>
    <w:rsid w:val="00302C6F"/>
    <w:rsid w:val="00306B9C"/>
    <w:rsid w:val="003079B8"/>
    <w:rsid w:val="003161E7"/>
    <w:rsid w:val="003167F4"/>
    <w:rsid w:val="00316BA1"/>
    <w:rsid w:val="00321685"/>
    <w:rsid w:val="00324494"/>
    <w:rsid w:val="00324DC0"/>
    <w:rsid w:val="0032605F"/>
    <w:rsid w:val="003379B0"/>
    <w:rsid w:val="00342819"/>
    <w:rsid w:val="0035125E"/>
    <w:rsid w:val="00356277"/>
    <w:rsid w:val="00357CF4"/>
    <w:rsid w:val="003617C4"/>
    <w:rsid w:val="00361FF7"/>
    <w:rsid w:val="0036341E"/>
    <w:rsid w:val="00363747"/>
    <w:rsid w:val="003639C0"/>
    <w:rsid w:val="00365D53"/>
    <w:rsid w:val="003673B4"/>
    <w:rsid w:val="00390024"/>
    <w:rsid w:val="0039CAF2"/>
    <w:rsid w:val="003A0AD3"/>
    <w:rsid w:val="003A1495"/>
    <w:rsid w:val="003A4462"/>
    <w:rsid w:val="003B2A75"/>
    <w:rsid w:val="003B2CC8"/>
    <w:rsid w:val="003B5923"/>
    <w:rsid w:val="003B5A4F"/>
    <w:rsid w:val="003B5C71"/>
    <w:rsid w:val="003C3D60"/>
    <w:rsid w:val="003C7394"/>
    <w:rsid w:val="003D0239"/>
    <w:rsid w:val="003D5840"/>
    <w:rsid w:val="003D61C2"/>
    <w:rsid w:val="003D77C1"/>
    <w:rsid w:val="003E02E8"/>
    <w:rsid w:val="003E21AF"/>
    <w:rsid w:val="003E3129"/>
    <w:rsid w:val="003E3946"/>
    <w:rsid w:val="003F65AE"/>
    <w:rsid w:val="00400B09"/>
    <w:rsid w:val="004111E1"/>
    <w:rsid w:val="00412BEB"/>
    <w:rsid w:val="00414032"/>
    <w:rsid w:val="00415BB1"/>
    <w:rsid w:val="00417D5F"/>
    <w:rsid w:val="0042029D"/>
    <w:rsid w:val="00420F5A"/>
    <w:rsid w:val="00425E09"/>
    <w:rsid w:val="00431915"/>
    <w:rsid w:val="004339D0"/>
    <w:rsid w:val="004346A5"/>
    <w:rsid w:val="00435F73"/>
    <w:rsid w:val="00450FB1"/>
    <w:rsid w:val="00453C4F"/>
    <w:rsid w:val="0046126E"/>
    <w:rsid w:val="00467E6E"/>
    <w:rsid w:val="00470DB5"/>
    <w:rsid w:val="00474FF3"/>
    <w:rsid w:val="00481389"/>
    <w:rsid w:val="004815B7"/>
    <w:rsid w:val="00481846"/>
    <w:rsid w:val="00484791"/>
    <w:rsid w:val="0048769E"/>
    <w:rsid w:val="00493898"/>
    <w:rsid w:val="004939B8"/>
    <w:rsid w:val="00497674"/>
    <w:rsid w:val="00497685"/>
    <w:rsid w:val="004A3A7F"/>
    <w:rsid w:val="004A4248"/>
    <w:rsid w:val="004A5A41"/>
    <w:rsid w:val="004B1194"/>
    <w:rsid w:val="004C05B5"/>
    <w:rsid w:val="004C2BFD"/>
    <w:rsid w:val="004C6617"/>
    <w:rsid w:val="004D182B"/>
    <w:rsid w:val="004D2C8D"/>
    <w:rsid w:val="004D3D95"/>
    <w:rsid w:val="004E6313"/>
    <w:rsid w:val="004F1416"/>
    <w:rsid w:val="004F5437"/>
    <w:rsid w:val="00501553"/>
    <w:rsid w:val="00501BDF"/>
    <w:rsid w:val="00504880"/>
    <w:rsid w:val="00504F85"/>
    <w:rsid w:val="005061A4"/>
    <w:rsid w:val="00514D8A"/>
    <w:rsid w:val="00516B33"/>
    <w:rsid w:val="005177BA"/>
    <w:rsid w:val="005201C3"/>
    <w:rsid w:val="0052083D"/>
    <w:rsid w:val="005208C1"/>
    <w:rsid w:val="00522A11"/>
    <w:rsid w:val="0052724E"/>
    <w:rsid w:val="0053057E"/>
    <w:rsid w:val="00536563"/>
    <w:rsid w:val="00544095"/>
    <w:rsid w:val="00545AD4"/>
    <w:rsid w:val="005702E3"/>
    <w:rsid w:val="00572A36"/>
    <w:rsid w:val="00572D26"/>
    <w:rsid w:val="00574DC3"/>
    <w:rsid w:val="00576089"/>
    <w:rsid w:val="0058196E"/>
    <w:rsid w:val="005823EC"/>
    <w:rsid w:val="005827B6"/>
    <w:rsid w:val="00586546"/>
    <w:rsid w:val="00586CA8"/>
    <w:rsid w:val="00590E8D"/>
    <w:rsid w:val="005B1B3F"/>
    <w:rsid w:val="005B2320"/>
    <w:rsid w:val="005B65AD"/>
    <w:rsid w:val="005B6634"/>
    <w:rsid w:val="005C41D8"/>
    <w:rsid w:val="005D22C2"/>
    <w:rsid w:val="005D4EC6"/>
    <w:rsid w:val="005D6810"/>
    <w:rsid w:val="005E24B7"/>
    <w:rsid w:val="005E2A27"/>
    <w:rsid w:val="005E3D0A"/>
    <w:rsid w:val="005F6FE3"/>
    <w:rsid w:val="005F7C5F"/>
    <w:rsid w:val="00600212"/>
    <w:rsid w:val="00603EF0"/>
    <w:rsid w:val="0060490A"/>
    <w:rsid w:val="00605968"/>
    <w:rsid w:val="0060600C"/>
    <w:rsid w:val="006113FA"/>
    <w:rsid w:val="006126AA"/>
    <w:rsid w:val="006153A5"/>
    <w:rsid w:val="0062306F"/>
    <w:rsid w:val="00623246"/>
    <w:rsid w:val="00635D86"/>
    <w:rsid w:val="00641003"/>
    <w:rsid w:val="00651AFC"/>
    <w:rsid w:val="0065498B"/>
    <w:rsid w:val="00663358"/>
    <w:rsid w:val="00672BC7"/>
    <w:rsid w:val="006739C3"/>
    <w:rsid w:val="0067523A"/>
    <w:rsid w:val="00680A5C"/>
    <w:rsid w:val="006821E7"/>
    <w:rsid w:val="00692767"/>
    <w:rsid w:val="006968C7"/>
    <w:rsid w:val="006B245C"/>
    <w:rsid w:val="006C06B1"/>
    <w:rsid w:val="006C1142"/>
    <w:rsid w:val="006C65B4"/>
    <w:rsid w:val="006C7692"/>
    <w:rsid w:val="006D04D0"/>
    <w:rsid w:val="006D2166"/>
    <w:rsid w:val="006D5144"/>
    <w:rsid w:val="006D67CE"/>
    <w:rsid w:val="006E066A"/>
    <w:rsid w:val="006E230A"/>
    <w:rsid w:val="006E2FC9"/>
    <w:rsid w:val="006E678F"/>
    <w:rsid w:val="006F2FFF"/>
    <w:rsid w:val="007005C0"/>
    <w:rsid w:val="0070492B"/>
    <w:rsid w:val="0070D6EF"/>
    <w:rsid w:val="00712EA0"/>
    <w:rsid w:val="007153B3"/>
    <w:rsid w:val="00719C21"/>
    <w:rsid w:val="00726D6A"/>
    <w:rsid w:val="00731533"/>
    <w:rsid w:val="00732120"/>
    <w:rsid w:val="00736114"/>
    <w:rsid w:val="00744288"/>
    <w:rsid w:val="00750A8A"/>
    <w:rsid w:val="00753950"/>
    <w:rsid w:val="00762414"/>
    <w:rsid w:val="0076509E"/>
    <w:rsid w:val="00765287"/>
    <w:rsid w:val="00771E8F"/>
    <w:rsid w:val="00774941"/>
    <w:rsid w:val="007810D0"/>
    <w:rsid w:val="007817D9"/>
    <w:rsid w:val="00782476"/>
    <w:rsid w:val="00782596"/>
    <w:rsid w:val="007833F7"/>
    <w:rsid w:val="00784B37"/>
    <w:rsid w:val="007860D5"/>
    <w:rsid w:val="007A589A"/>
    <w:rsid w:val="007B4A4E"/>
    <w:rsid w:val="007B4BC0"/>
    <w:rsid w:val="007B5778"/>
    <w:rsid w:val="007B6753"/>
    <w:rsid w:val="007C031B"/>
    <w:rsid w:val="007C0B85"/>
    <w:rsid w:val="007C2C43"/>
    <w:rsid w:val="007C62EB"/>
    <w:rsid w:val="007D06CD"/>
    <w:rsid w:val="007D075A"/>
    <w:rsid w:val="007D07E3"/>
    <w:rsid w:val="007D1E29"/>
    <w:rsid w:val="007D2AC5"/>
    <w:rsid w:val="007E1B29"/>
    <w:rsid w:val="007E40E6"/>
    <w:rsid w:val="007F4A8B"/>
    <w:rsid w:val="007F736C"/>
    <w:rsid w:val="007FF4E5"/>
    <w:rsid w:val="0080145B"/>
    <w:rsid w:val="00813D89"/>
    <w:rsid w:val="008157F4"/>
    <w:rsid w:val="00823752"/>
    <w:rsid w:val="00825ACA"/>
    <w:rsid w:val="0083445B"/>
    <w:rsid w:val="008378D4"/>
    <w:rsid w:val="00840BC2"/>
    <w:rsid w:val="00840C2A"/>
    <w:rsid w:val="00845C5F"/>
    <w:rsid w:val="00850F5B"/>
    <w:rsid w:val="00853D0E"/>
    <w:rsid w:val="00856EB2"/>
    <w:rsid w:val="00861F38"/>
    <w:rsid w:val="00862626"/>
    <w:rsid w:val="00870612"/>
    <w:rsid w:val="00872604"/>
    <w:rsid w:val="00872791"/>
    <w:rsid w:val="00875576"/>
    <w:rsid w:val="0087CA12"/>
    <w:rsid w:val="008808E4"/>
    <w:rsid w:val="00882842"/>
    <w:rsid w:val="00882903"/>
    <w:rsid w:val="008838EC"/>
    <w:rsid w:val="008838EF"/>
    <w:rsid w:val="00884639"/>
    <w:rsid w:val="00887568"/>
    <w:rsid w:val="00897104"/>
    <w:rsid w:val="008A6749"/>
    <w:rsid w:val="008B2D5C"/>
    <w:rsid w:val="008C3D27"/>
    <w:rsid w:val="008C4D15"/>
    <w:rsid w:val="008E1096"/>
    <w:rsid w:val="008E6AAC"/>
    <w:rsid w:val="008F17A7"/>
    <w:rsid w:val="008F6EA2"/>
    <w:rsid w:val="009036AA"/>
    <w:rsid w:val="00906684"/>
    <w:rsid w:val="00911166"/>
    <w:rsid w:val="009148A4"/>
    <w:rsid w:val="00932870"/>
    <w:rsid w:val="009329A3"/>
    <w:rsid w:val="0093327F"/>
    <w:rsid w:val="00934560"/>
    <w:rsid w:val="00934D72"/>
    <w:rsid w:val="009408C1"/>
    <w:rsid w:val="00942AD3"/>
    <w:rsid w:val="0094536E"/>
    <w:rsid w:val="00946A23"/>
    <w:rsid w:val="00947E08"/>
    <w:rsid w:val="00950032"/>
    <w:rsid w:val="0095618D"/>
    <w:rsid w:val="0096055E"/>
    <w:rsid w:val="0096605A"/>
    <w:rsid w:val="0097153B"/>
    <w:rsid w:val="00971D21"/>
    <w:rsid w:val="0097447C"/>
    <w:rsid w:val="00977473"/>
    <w:rsid w:val="00980BE5"/>
    <w:rsid w:val="00982DE8"/>
    <w:rsid w:val="0099122D"/>
    <w:rsid w:val="00995E73"/>
    <w:rsid w:val="0099756A"/>
    <w:rsid w:val="009A0AB7"/>
    <w:rsid w:val="009A29CD"/>
    <w:rsid w:val="009A3540"/>
    <w:rsid w:val="009A50C8"/>
    <w:rsid w:val="009A6577"/>
    <w:rsid w:val="009B01AD"/>
    <w:rsid w:val="009B16BA"/>
    <w:rsid w:val="009B4502"/>
    <w:rsid w:val="009B6ED3"/>
    <w:rsid w:val="009C1E3E"/>
    <w:rsid w:val="009C6773"/>
    <w:rsid w:val="009D18F1"/>
    <w:rsid w:val="009D2949"/>
    <w:rsid w:val="009D4423"/>
    <w:rsid w:val="009E4F33"/>
    <w:rsid w:val="009F0534"/>
    <w:rsid w:val="009F0868"/>
    <w:rsid w:val="00A01A9A"/>
    <w:rsid w:val="00A0401F"/>
    <w:rsid w:val="00A04BF3"/>
    <w:rsid w:val="00A10CF3"/>
    <w:rsid w:val="00A124B5"/>
    <w:rsid w:val="00A124DA"/>
    <w:rsid w:val="00A14AA5"/>
    <w:rsid w:val="00A156E9"/>
    <w:rsid w:val="00A30230"/>
    <w:rsid w:val="00A30D83"/>
    <w:rsid w:val="00A31297"/>
    <w:rsid w:val="00A3491B"/>
    <w:rsid w:val="00A354B6"/>
    <w:rsid w:val="00A35B78"/>
    <w:rsid w:val="00A41577"/>
    <w:rsid w:val="00A4198E"/>
    <w:rsid w:val="00A448E0"/>
    <w:rsid w:val="00A65295"/>
    <w:rsid w:val="00A70172"/>
    <w:rsid w:val="00A75AA5"/>
    <w:rsid w:val="00A76A55"/>
    <w:rsid w:val="00A90BE2"/>
    <w:rsid w:val="00AA2397"/>
    <w:rsid w:val="00AA7829"/>
    <w:rsid w:val="00AC0155"/>
    <w:rsid w:val="00AC0ED5"/>
    <w:rsid w:val="00AC6381"/>
    <w:rsid w:val="00AD10CF"/>
    <w:rsid w:val="00AD6DDC"/>
    <w:rsid w:val="00AE0EE1"/>
    <w:rsid w:val="00AE5E41"/>
    <w:rsid w:val="00AE6385"/>
    <w:rsid w:val="00AF2CED"/>
    <w:rsid w:val="00AF6127"/>
    <w:rsid w:val="00AF6760"/>
    <w:rsid w:val="00B03BDF"/>
    <w:rsid w:val="00B14CF9"/>
    <w:rsid w:val="00B156E5"/>
    <w:rsid w:val="00B163BA"/>
    <w:rsid w:val="00B17E65"/>
    <w:rsid w:val="00B24409"/>
    <w:rsid w:val="00B26E0D"/>
    <w:rsid w:val="00B35878"/>
    <w:rsid w:val="00B36BE2"/>
    <w:rsid w:val="00B3A6D7"/>
    <w:rsid w:val="00B45452"/>
    <w:rsid w:val="00B45DB4"/>
    <w:rsid w:val="00B4733B"/>
    <w:rsid w:val="00B51413"/>
    <w:rsid w:val="00B56799"/>
    <w:rsid w:val="00B61090"/>
    <w:rsid w:val="00B61A75"/>
    <w:rsid w:val="00B62E87"/>
    <w:rsid w:val="00B701AE"/>
    <w:rsid w:val="00B723BD"/>
    <w:rsid w:val="00B74747"/>
    <w:rsid w:val="00B7683B"/>
    <w:rsid w:val="00B76C70"/>
    <w:rsid w:val="00B77199"/>
    <w:rsid w:val="00B771BD"/>
    <w:rsid w:val="00B8264A"/>
    <w:rsid w:val="00B830A8"/>
    <w:rsid w:val="00B83F96"/>
    <w:rsid w:val="00B8554E"/>
    <w:rsid w:val="00B860DE"/>
    <w:rsid w:val="00B903DD"/>
    <w:rsid w:val="00B93EDE"/>
    <w:rsid w:val="00B94C94"/>
    <w:rsid w:val="00B97F09"/>
    <w:rsid w:val="00BA3352"/>
    <w:rsid w:val="00BA6E72"/>
    <w:rsid w:val="00BA747B"/>
    <w:rsid w:val="00BB0D8A"/>
    <w:rsid w:val="00BB7376"/>
    <w:rsid w:val="00BC0283"/>
    <w:rsid w:val="00BC294A"/>
    <w:rsid w:val="00BC57D4"/>
    <w:rsid w:val="00BC5E95"/>
    <w:rsid w:val="00BD3596"/>
    <w:rsid w:val="00BD44C3"/>
    <w:rsid w:val="00BE5718"/>
    <w:rsid w:val="00BF4873"/>
    <w:rsid w:val="00BF6742"/>
    <w:rsid w:val="00C00B88"/>
    <w:rsid w:val="00C02E2D"/>
    <w:rsid w:val="00C03A61"/>
    <w:rsid w:val="00C04004"/>
    <w:rsid w:val="00C0444D"/>
    <w:rsid w:val="00C05DCE"/>
    <w:rsid w:val="00C11664"/>
    <w:rsid w:val="00C16BB0"/>
    <w:rsid w:val="00C17132"/>
    <w:rsid w:val="00C21015"/>
    <w:rsid w:val="00C25493"/>
    <w:rsid w:val="00C26141"/>
    <w:rsid w:val="00C310CF"/>
    <w:rsid w:val="00C31E00"/>
    <w:rsid w:val="00C33759"/>
    <w:rsid w:val="00C3414D"/>
    <w:rsid w:val="00C41832"/>
    <w:rsid w:val="00C447EC"/>
    <w:rsid w:val="00C44C35"/>
    <w:rsid w:val="00C44EEC"/>
    <w:rsid w:val="00C45622"/>
    <w:rsid w:val="00C55863"/>
    <w:rsid w:val="00C56DEB"/>
    <w:rsid w:val="00C60757"/>
    <w:rsid w:val="00C63088"/>
    <w:rsid w:val="00C640B8"/>
    <w:rsid w:val="00C84E17"/>
    <w:rsid w:val="00C8620D"/>
    <w:rsid w:val="00C86CE9"/>
    <w:rsid w:val="00C86D29"/>
    <w:rsid w:val="00C915D1"/>
    <w:rsid w:val="00C95BA9"/>
    <w:rsid w:val="00C9713F"/>
    <w:rsid w:val="00CA190A"/>
    <w:rsid w:val="00CA32AC"/>
    <w:rsid w:val="00CA40E8"/>
    <w:rsid w:val="00CA69CA"/>
    <w:rsid w:val="00CA764A"/>
    <w:rsid w:val="00CB6014"/>
    <w:rsid w:val="00CB6F64"/>
    <w:rsid w:val="00CB7624"/>
    <w:rsid w:val="00CB7E6F"/>
    <w:rsid w:val="00CC000F"/>
    <w:rsid w:val="00CC01D0"/>
    <w:rsid w:val="00CC55BF"/>
    <w:rsid w:val="00CD1841"/>
    <w:rsid w:val="00CD19F1"/>
    <w:rsid w:val="00CD26A9"/>
    <w:rsid w:val="00CD6FF3"/>
    <w:rsid w:val="00CE7B29"/>
    <w:rsid w:val="00CF5D70"/>
    <w:rsid w:val="00D0038A"/>
    <w:rsid w:val="00D00BCC"/>
    <w:rsid w:val="00D02D95"/>
    <w:rsid w:val="00D05CB7"/>
    <w:rsid w:val="00D13648"/>
    <w:rsid w:val="00D15C6F"/>
    <w:rsid w:val="00D222C9"/>
    <w:rsid w:val="00D230FC"/>
    <w:rsid w:val="00D2647F"/>
    <w:rsid w:val="00D266AB"/>
    <w:rsid w:val="00D31F6B"/>
    <w:rsid w:val="00D32973"/>
    <w:rsid w:val="00D32F56"/>
    <w:rsid w:val="00D33B9D"/>
    <w:rsid w:val="00D34DB6"/>
    <w:rsid w:val="00D373EA"/>
    <w:rsid w:val="00D4260A"/>
    <w:rsid w:val="00D436B9"/>
    <w:rsid w:val="00D444E0"/>
    <w:rsid w:val="00D5121B"/>
    <w:rsid w:val="00D52410"/>
    <w:rsid w:val="00D55BC9"/>
    <w:rsid w:val="00D6219E"/>
    <w:rsid w:val="00D72121"/>
    <w:rsid w:val="00D727D0"/>
    <w:rsid w:val="00D72E1E"/>
    <w:rsid w:val="00D73AAA"/>
    <w:rsid w:val="00D74A92"/>
    <w:rsid w:val="00D8397D"/>
    <w:rsid w:val="00D912C7"/>
    <w:rsid w:val="00D92CCC"/>
    <w:rsid w:val="00D95B16"/>
    <w:rsid w:val="00DA34E5"/>
    <w:rsid w:val="00DA4429"/>
    <w:rsid w:val="00DA6FC2"/>
    <w:rsid w:val="00DB03AA"/>
    <w:rsid w:val="00DB052C"/>
    <w:rsid w:val="00DC2E64"/>
    <w:rsid w:val="00DC4483"/>
    <w:rsid w:val="00DC6B57"/>
    <w:rsid w:val="00DD182D"/>
    <w:rsid w:val="00DD41D0"/>
    <w:rsid w:val="00DE34DA"/>
    <w:rsid w:val="00DE459C"/>
    <w:rsid w:val="00DF025E"/>
    <w:rsid w:val="00DF1146"/>
    <w:rsid w:val="00E03461"/>
    <w:rsid w:val="00E10CE6"/>
    <w:rsid w:val="00E1254A"/>
    <w:rsid w:val="00E16E4A"/>
    <w:rsid w:val="00E202F7"/>
    <w:rsid w:val="00E214DB"/>
    <w:rsid w:val="00E21AE0"/>
    <w:rsid w:val="00E228A2"/>
    <w:rsid w:val="00E22C1A"/>
    <w:rsid w:val="00E2341A"/>
    <w:rsid w:val="00E300B3"/>
    <w:rsid w:val="00E30412"/>
    <w:rsid w:val="00E35A05"/>
    <w:rsid w:val="00E36692"/>
    <w:rsid w:val="00E42226"/>
    <w:rsid w:val="00E432D2"/>
    <w:rsid w:val="00E437C9"/>
    <w:rsid w:val="00E508BD"/>
    <w:rsid w:val="00E5213A"/>
    <w:rsid w:val="00E53565"/>
    <w:rsid w:val="00E55F06"/>
    <w:rsid w:val="00E7148E"/>
    <w:rsid w:val="00E775B1"/>
    <w:rsid w:val="00E821A8"/>
    <w:rsid w:val="00E84601"/>
    <w:rsid w:val="00E92D83"/>
    <w:rsid w:val="00E940BA"/>
    <w:rsid w:val="00EA5C26"/>
    <w:rsid w:val="00EB0CBD"/>
    <w:rsid w:val="00EB2763"/>
    <w:rsid w:val="00EB516A"/>
    <w:rsid w:val="00EB537E"/>
    <w:rsid w:val="00EC1F6E"/>
    <w:rsid w:val="00EC4EFA"/>
    <w:rsid w:val="00EC65E5"/>
    <w:rsid w:val="00ED110E"/>
    <w:rsid w:val="00ED2550"/>
    <w:rsid w:val="00ED261A"/>
    <w:rsid w:val="00EE45BF"/>
    <w:rsid w:val="00EF18E9"/>
    <w:rsid w:val="00EF25EB"/>
    <w:rsid w:val="00EF504D"/>
    <w:rsid w:val="00F0281D"/>
    <w:rsid w:val="00F06A7F"/>
    <w:rsid w:val="00F108CB"/>
    <w:rsid w:val="00F1454F"/>
    <w:rsid w:val="00F21001"/>
    <w:rsid w:val="00F21346"/>
    <w:rsid w:val="00F21525"/>
    <w:rsid w:val="00F22A80"/>
    <w:rsid w:val="00F245D7"/>
    <w:rsid w:val="00F246E8"/>
    <w:rsid w:val="00F33238"/>
    <w:rsid w:val="00F36655"/>
    <w:rsid w:val="00F40563"/>
    <w:rsid w:val="00F42435"/>
    <w:rsid w:val="00F4263C"/>
    <w:rsid w:val="00F42975"/>
    <w:rsid w:val="00F45C50"/>
    <w:rsid w:val="00F46748"/>
    <w:rsid w:val="00F5106D"/>
    <w:rsid w:val="00F52084"/>
    <w:rsid w:val="00F53F95"/>
    <w:rsid w:val="00F56F8E"/>
    <w:rsid w:val="00F57835"/>
    <w:rsid w:val="00F616B1"/>
    <w:rsid w:val="00F64702"/>
    <w:rsid w:val="00F64958"/>
    <w:rsid w:val="00F65AD3"/>
    <w:rsid w:val="00F72C32"/>
    <w:rsid w:val="00F76BB6"/>
    <w:rsid w:val="00F845A9"/>
    <w:rsid w:val="00F852A1"/>
    <w:rsid w:val="00F87527"/>
    <w:rsid w:val="00F90681"/>
    <w:rsid w:val="00F916E6"/>
    <w:rsid w:val="00F91E9B"/>
    <w:rsid w:val="00F92DF3"/>
    <w:rsid w:val="00FA1945"/>
    <w:rsid w:val="00FA486B"/>
    <w:rsid w:val="00FA4964"/>
    <w:rsid w:val="00FA59C8"/>
    <w:rsid w:val="00FA706A"/>
    <w:rsid w:val="00FB35D9"/>
    <w:rsid w:val="00FB4F96"/>
    <w:rsid w:val="00FB6799"/>
    <w:rsid w:val="00FC1F19"/>
    <w:rsid w:val="00FD663F"/>
    <w:rsid w:val="00FE3161"/>
    <w:rsid w:val="00FF0F05"/>
    <w:rsid w:val="00FF32AB"/>
    <w:rsid w:val="00FF7528"/>
    <w:rsid w:val="01732F4A"/>
    <w:rsid w:val="0186B365"/>
    <w:rsid w:val="019B903C"/>
    <w:rsid w:val="01D5D819"/>
    <w:rsid w:val="01F83849"/>
    <w:rsid w:val="020630D9"/>
    <w:rsid w:val="026C29F9"/>
    <w:rsid w:val="02938114"/>
    <w:rsid w:val="02E29671"/>
    <w:rsid w:val="0315C240"/>
    <w:rsid w:val="0323CEBA"/>
    <w:rsid w:val="038AA640"/>
    <w:rsid w:val="040CD559"/>
    <w:rsid w:val="04287BBA"/>
    <w:rsid w:val="0435B7C7"/>
    <w:rsid w:val="0456ACBC"/>
    <w:rsid w:val="04A2CEE5"/>
    <w:rsid w:val="04AFACEC"/>
    <w:rsid w:val="04C44805"/>
    <w:rsid w:val="04CE1E36"/>
    <w:rsid w:val="04D6102B"/>
    <w:rsid w:val="04F6B5E3"/>
    <w:rsid w:val="04FAA551"/>
    <w:rsid w:val="052D2921"/>
    <w:rsid w:val="056533E3"/>
    <w:rsid w:val="057C5FE0"/>
    <w:rsid w:val="05BC5D83"/>
    <w:rsid w:val="05D34806"/>
    <w:rsid w:val="060BCE4C"/>
    <w:rsid w:val="0617056D"/>
    <w:rsid w:val="065C3DE2"/>
    <w:rsid w:val="06632A31"/>
    <w:rsid w:val="067A96F6"/>
    <w:rsid w:val="06B28252"/>
    <w:rsid w:val="06B2B68E"/>
    <w:rsid w:val="06B75CB8"/>
    <w:rsid w:val="06C44FA6"/>
    <w:rsid w:val="06E6ACB4"/>
    <w:rsid w:val="06EE69F1"/>
    <w:rsid w:val="06FEE38A"/>
    <w:rsid w:val="07220C15"/>
    <w:rsid w:val="07227193"/>
    <w:rsid w:val="07568491"/>
    <w:rsid w:val="07E164BD"/>
    <w:rsid w:val="0826D3F6"/>
    <w:rsid w:val="0830D376"/>
    <w:rsid w:val="08648DB7"/>
    <w:rsid w:val="08720590"/>
    <w:rsid w:val="087D3D3F"/>
    <w:rsid w:val="089062CC"/>
    <w:rsid w:val="08A36536"/>
    <w:rsid w:val="08EECC0E"/>
    <w:rsid w:val="09319BCC"/>
    <w:rsid w:val="0939653A"/>
    <w:rsid w:val="09408BA0"/>
    <w:rsid w:val="0941E9B9"/>
    <w:rsid w:val="09462883"/>
    <w:rsid w:val="094EA62F"/>
    <w:rsid w:val="09764008"/>
    <w:rsid w:val="098ACC05"/>
    <w:rsid w:val="098F8469"/>
    <w:rsid w:val="09ACA658"/>
    <w:rsid w:val="0A40C41F"/>
    <w:rsid w:val="0A707CD9"/>
    <w:rsid w:val="0A91EA9A"/>
    <w:rsid w:val="0AB4F11E"/>
    <w:rsid w:val="0AC38F14"/>
    <w:rsid w:val="0B03C671"/>
    <w:rsid w:val="0B41CCB9"/>
    <w:rsid w:val="0B72546C"/>
    <w:rsid w:val="0B9EE560"/>
    <w:rsid w:val="0BB4DE01"/>
    <w:rsid w:val="0BC36C23"/>
    <w:rsid w:val="0C28E006"/>
    <w:rsid w:val="0C3A635A"/>
    <w:rsid w:val="0C49DD2C"/>
    <w:rsid w:val="0C4A0E8F"/>
    <w:rsid w:val="0C6D1E94"/>
    <w:rsid w:val="0CA17E8D"/>
    <w:rsid w:val="0CC38A8A"/>
    <w:rsid w:val="0CE3374D"/>
    <w:rsid w:val="0CF1A8C9"/>
    <w:rsid w:val="0D1ECC62"/>
    <w:rsid w:val="0D3B9AC5"/>
    <w:rsid w:val="0D88CC96"/>
    <w:rsid w:val="0DCE4873"/>
    <w:rsid w:val="0DD4B7FD"/>
    <w:rsid w:val="0E028F2D"/>
    <w:rsid w:val="0E23EFE1"/>
    <w:rsid w:val="0E254918"/>
    <w:rsid w:val="0E27996E"/>
    <w:rsid w:val="0E2D369E"/>
    <w:rsid w:val="0E306EF2"/>
    <w:rsid w:val="0E45FFF5"/>
    <w:rsid w:val="0E678ED8"/>
    <w:rsid w:val="0E8639FC"/>
    <w:rsid w:val="0E8D6A5A"/>
    <w:rsid w:val="0EB42738"/>
    <w:rsid w:val="0EE5FC3A"/>
    <w:rsid w:val="0F26F1FB"/>
    <w:rsid w:val="0F69C8B9"/>
    <w:rsid w:val="0F6D3E71"/>
    <w:rsid w:val="0F72041C"/>
    <w:rsid w:val="0F9DA96F"/>
    <w:rsid w:val="0FC6E613"/>
    <w:rsid w:val="0FCC7309"/>
    <w:rsid w:val="0FDCE813"/>
    <w:rsid w:val="1051D085"/>
    <w:rsid w:val="109B77C8"/>
    <w:rsid w:val="10ACB63C"/>
    <w:rsid w:val="10ED5E2B"/>
    <w:rsid w:val="110FDC6F"/>
    <w:rsid w:val="113C0112"/>
    <w:rsid w:val="11482DC6"/>
    <w:rsid w:val="116BD6EF"/>
    <w:rsid w:val="117EF192"/>
    <w:rsid w:val="1196FEE6"/>
    <w:rsid w:val="11BD6FBB"/>
    <w:rsid w:val="124F1E87"/>
    <w:rsid w:val="1255801E"/>
    <w:rsid w:val="126626B9"/>
    <w:rsid w:val="126C5CA5"/>
    <w:rsid w:val="126D275A"/>
    <w:rsid w:val="128A2E9D"/>
    <w:rsid w:val="128BC059"/>
    <w:rsid w:val="12999FCB"/>
    <w:rsid w:val="12AED6B1"/>
    <w:rsid w:val="12BADBF1"/>
    <w:rsid w:val="12F60935"/>
    <w:rsid w:val="12F736DA"/>
    <w:rsid w:val="132A20EE"/>
    <w:rsid w:val="133E94F5"/>
    <w:rsid w:val="1359F481"/>
    <w:rsid w:val="13DE26A3"/>
    <w:rsid w:val="13DE9898"/>
    <w:rsid w:val="146E8A9C"/>
    <w:rsid w:val="14D52A66"/>
    <w:rsid w:val="14E00992"/>
    <w:rsid w:val="14FC8F07"/>
    <w:rsid w:val="154297EA"/>
    <w:rsid w:val="15466128"/>
    <w:rsid w:val="1552AD38"/>
    <w:rsid w:val="15654DCA"/>
    <w:rsid w:val="158434C5"/>
    <w:rsid w:val="15851BC9"/>
    <w:rsid w:val="15884D8F"/>
    <w:rsid w:val="15DCC487"/>
    <w:rsid w:val="1648510A"/>
    <w:rsid w:val="16887D98"/>
    <w:rsid w:val="1690D7B3"/>
    <w:rsid w:val="16993F86"/>
    <w:rsid w:val="16CFBF53"/>
    <w:rsid w:val="16DCB6D2"/>
    <w:rsid w:val="16EA2444"/>
    <w:rsid w:val="178CE127"/>
    <w:rsid w:val="178DAFFF"/>
    <w:rsid w:val="17BDAA10"/>
    <w:rsid w:val="17E9DABA"/>
    <w:rsid w:val="180E7BD8"/>
    <w:rsid w:val="182863AD"/>
    <w:rsid w:val="184F6F39"/>
    <w:rsid w:val="1854E473"/>
    <w:rsid w:val="18642C64"/>
    <w:rsid w:val="188CBB7E"/>
    <w:rsid w:val="18907744"/>
    <w:rsid w:val="18968C28"/>
    <w:rsid w:val="18B4ABE4"/>
    <w:rsid w:val="18DB4FC1"/>
    <w:rsid w:val="18E8BDEE"/>
    <w:rsid w:val="18F1293C"/>
    <w:rsid w:val="1904EFD8"/>
    <w:rsid w:val="19070C36"/>
    <w:rsid w:val="192A51F9"/>
    <w:rsid w:val="195CA7BF"/>
    <w:rsid w:val="195F3812"/>
    <w:rsid w:val="19C7EA07"/>
    <w:rsid w:val="19D5311A"/>
    <w:rsid w:val="19DBB9AC"/>
    <w:rsid w:val="19E163C4"/>
    <w:rsid w:val="1A16090D"/>
    <w:rsid w:val="1A3EBBAB"/>
    <w:rsid w:val="1A41BD35"/>
    <w:rsid w:val="1A4FD742"/>
    <w:rsid w:val="1B7470A4"/>
    <w:rsid w:val="1BA9F722"/>
    <w:rsid w:val="1BABEFB9"/>
    <w:rsid w:val="1C063360"/>
    <w:rsid w:val="1C24E0F2"/>
    <w:rsid w:val="1C3892A0"/>
    <w:rsid w:val="1C4552A8"/>
    <w:rsid w:val="1CBF1B14"/>
    <w:rsid w:val="1CC34BBB"/>
    <w:rsid w:val="1DD57141"/>
    <w:rsid w:val="1E293EB4"/>
    <w:rsid w:val="1E6CDB50"/>
    <w:rsid w:val="1E6F97FF"/>
    <w:rsid w:val="1E8534C1"/>
    <w:rsid w:val="1EA7BF4E"/>
    <w:rsid w:val="1EE764F3"/>
    <w:rsid w:val="1EF6AE60"/>
    <w:rsid w:val="1F052ABE"/>
    <w:rsid w:val="1F1EE310"/>
    <w:rsid w:val="1F54F8AE"/>
    <w:rsid w:val="1F60F859"/>
    <w:rsid w:val="1F94D2B0"/>
    <w:rsid w:val="1FBAE95A"/>
    <w:rsid w:val="1FDF2AC9"/>
    <w:rsid w:val="2017599A"/>
    <w:rsid w:val="2023D20F"/>
    <w:rsid w:val="2052D859"/>
    <w:rsid w:val="20AD5B1F"/>
    <w:rsid w:val="20B25C9A"/>
    <w:rsid w:val="20DE7EA8"/>
    <w:rsid w:val="20DFA6BF"/>
    <w:rsid w:val="2118B1BD"/>
    <w:rsid w:val="2148ECEC"/>
    <w:rsid w:val="214A8FEC"/>
    <w:rsid w:val="2161CAF7"/>
    <w:rsid w:val="220F566A"/>
    <w:rsid w:val="221511E7"/>
    <w:rsid w:val="226DCAF9"/>
    <w:rsid w:val="229FFD1C"/>
    <w:rsid w:val="22A6D417"/>
    <w:rsid w:val="234BD0B8"/>
    <w:rsid w:val="235E9A31"/>
    <w:rsid w:val="23770E17"/>
    <w:rsid w:val="238CB537"/>
    <w:rsid w:val="23B4599F"/>
    <w:rsid w:val="23CA1F83"/>
    <w:rsid w:val="240AFE89"/>
    <w:rsid w:val="24674077"/>
    <w:rsid w:val="247D7592"/>
    <w:rsid w:val="24B01CDC"/>
    <w:rsid w:val="24B31FE5"/>
    <w:rsid w:val="24FA6A92"/>
    <w:rsid w:val="25000A89"/>
    <w:rsid w:val="251EEA53"/>
    <w:rsid w:val="253C48A9"/>
    <w:rsid w:val="2541835E"/>
    <w:rsid w:val="2590A9B1"/>
    <w:rsid w:val="2630C736"/>
    <w:rsid w:val="263FA2CF"/>
    <w:rsid w:val="265C08E8"/>
    <w:rsid w:val="266A1F89"/>
    <w:rsid w:val="26BEB641"/>
    <w:rsid w:val="26C6DB47"/>
    <w:rsid w:val="26D7406B"/>
    <w:rsid w:val="26EBD34C"/>
    <w:rsid w:val="270042D9"/>
    <w:rsid w:val="270A818D"/>
    <w:rsid w:val="271DE797"/>
    <w:rsid w:val="2768F438"/>
    <w:rsid w:val="27C47EAA"/>
    <w:rsid w:val="27CF26AB"/>
    <w:rsid w:val="27D220A6"/>
    <w:rsid w:val="2812D67A"/>
    <w:rsid w:val="281406C8"/>
    <w:rsid w:val="2819AFA1"/>
    <w:rsid w:val="282039A6"/>
    <w:rsid w:val="287C2507"/>
    <w:rsid w:val="28C4D744"/>
    <w:rsid w:val="28E151D1"/>
    <w:rsid w:val="28E5B95B"/>
    <w:rsid w:val="2961021F"/>
    <w:rsid w:val="29941D95"/>
    <w:rsid w:val="29B90913"/>
    <w:rsid w:val="29E8AA37"/>
    <w:rsid w:val="29F030E0"/>
    <w:rsid w:val="29F99FAF"/>
    <w:rsid w:val="2A199078"/>
    <w:rsid w:val="2A2E30A8"/>
    <w:rsid w:val="2A73B024"/>
    <w:rsid w:val="2B40767B"/>
    <w:rsid w:val="2B678107"/>
    <w:rsid w:val="2B7CEABE"/>
    <w:rsid w:val="2B84930C"/>
    <w:rsid w:val="2B85BE38"/>
    <w:rsid w:val="2B8D66BA"/>
    <w:rsid w:val="2BB2EFF1"/>
    <w:rsid w:val="2BC0E117"/>
    <w:rsid w:val="2BC4EE34"/>
    <w:rsid w:val="2BD1C432"/>
    <w:rsid w:val="2C080FE7"/>
    <w:rsid w:val="2C085C46"/>
    <w:rsid w:val="2C2D1401"/>
    <w:rsid w:val="2C75E2EF"/>
    <w:rsid w:val="2D149B6A"/>
    <w:rsid w:val="2DED1293"/>
    <w:rsid w:val="2DF34B1D"/>
    <w:rsid w:val="2E0ED05F"/>
    <w:rsid w:val="2E7ACEEA"/>
    <w:rsid w:val="2EC09D06"/>
    <w:rsid w:val="2F3418C8"/>
    <w:rsid w:val="2F675737"/>
    <w:rsid w:val="2F9ACD7D"/>
    <w:rsid w:val="2FB4A6B6"/>
    <w:rsid w:val="300C4A4D"/>
    <w:rsid w:val="30481047"/>
    <w:rsid w:val="30723282"/>
    <w:rsid w:val="3084F355"/>
    <w:rsid w:val="30A7AA30"/>
    <w:rsid w:val="30B1BA9D"/>
    <w:rsid w:val="30E23C80"/>
    <w:rsid w:val="3116B656"/>
    <w:rsid w:val="311D41D7"/>
    <w:rsid w:val="317608F1"/>
    <w:rsid w:val="318B7747"/>
    <w:rsid w:val="319AB8CC"/>
    <w:rsid w:val="319F9F4D"/>
    <w:rsid w:val="31A34559"/>
    <w:rsid w:val="31A8047F"/>
    <w:rsid w:val="31B98F0B"/>
    <w:rsid w:val="31D4A12E"/>
    <w:rsid w:val="31FC5013"/>
    <w:rsid w:val="31FD479E"/>
    <w:rsid w:val="32172B91"/>
    <w:rsid w:val="324DBA64"/>
    <w:rsid w:val="32EF2F44"/>
    <w:rsid w:val="333835DF"/>
    <w:rsid w:val="335E8123"/>
    <w:rsid w:val="336596CF"/>
    <w:rsid w:val="33832E14"/>
    <w:rsid w:val="33C7B6E7"/>
    <w:rsid w:val="34037CB7"/>
    <w:rsid w:val="340F2034"/>
    <w:rsid w:val="3412C9A1"/>
    <w:rsid w:val="342C9D27"/>
    <w:rsid w:val="34559891"/>
    <w:rsid w:val="348BB40A"/>
    <w:rsid w:val="34940DD1"/>
    <w:rsid w:val="349D3DC8"/>
    <w:rsid w:val="34AEF46F"/>
    <w:rsid w:val="34CAC064"/>
    <w:rsid w:val="34DDA00A"/>
    <w:rsid w:val="34DE938D"/>
    <w:rsid w:val="34DF0A4C"/>
    <w:rsid w:val="34EA82F4"/>
    <w:rsid w:val="3597681C"/>
    <w:rsid w:val="35A11039"/>
    <w:rsid w:val="36437D84"/>
    <w:rsid w:val="364B9D10"/>
    <w:rsid w:val="3672D596"/>
    <w:rsid w:val="367EF41E"/>
    <w:rsid w:val="36824334"/>
    <w:rsid w:val="36FBC755"/>
    <w:rsid w:val="37061217"/>
    <w:rsid w:val="373E6416"/>
    <w:rsid w:val="37452EAA"/>
    <w:rsid w:val="37529D8C"/>
    <w:rsid w:val="377086CA"/>
    <w:rsid w:val="37D6B7B6"/>
    <w:rsid w:val="3807C82B"/>
    <w:rsid w:val="3816AB0E"/>
    <w:rsid w:val="3841931D"/>
    <w:rsid w:val="386BE4E9"/>
    <w:rsid w:val="38A98F6C"/>
    <w:rsid w:val="38B6FEC2"/>
    <w:rsid w:val="38C3399D"/>
    <w:rsid w:val="38D90D68"/>
    <w:rsid w:val="38F33526"/>
    <w:rsid w:val="391084E4"/>
    <w:rsid w:val="391AC861"/>
    <w:rsid w:val="398E4F06"/>
    <w:rsid w:val="39A478BF"/>
    <w:rsid w:val="39AAADE8"/>
    <w:rsid w:val="39D38294"/>
    <w:rsid w:val="3A241FD4"/>
    <w:rsid w:val="3A336817"/>
    <w:rsid w:val="3A384213"/>
    <w:rsid w:val="3A76CB6F"/>
    <w:rsid w:val="3A998055"/>
    <w:rsid w:val="3AA0096D"/>
    <w:rsid w:val="3AE89982"/>
    <w:rsid w:val="3B1A210F"/>
    <w:rsid w:val="3B993DD8"/>
    <w:rsid w:val="3B9E75D3"/>
    <w:rsid w:val="3BC38673"/>
    <w:rsid w:val="3BF9EB6F"/>
    <w:rsid w:val="3C25D93F"/>
    <w:rsid w:val="3C566E5C"/>
    <w:rsid w:val="3C615860"/>
    <w:rsid w:val="3C6902BF"/>
    <w:rsid w:val="3C6FFB16"/>
    <w:rsid w:val="3CA4AC61"/>
    <w:rsid w:val="3D11EFAF"/>
    <w:rsid w:val="3D3895F9"/>
    <w:rsid w:val="3D661D32"/>
    <w:rsid w:val="3D8D1CC2"/>
    <w:rsid w:val="3D8DDD6D"/>
    <w:rsid w:val="3DA978C2"/>
    <w:rsid w:val="3DAC5E39"/>
    <w:rsid w:val="3DCED23F"/>
    <w:rsid w:val="3E289C1B"/>
    <w:rsid w:val="3E3A02D6"/>
    <w:rsid w:val="3E41A760"/>
    <w:rsid w:val="3E437D78"/>
    <w:rsid w:val="3E5C797F"/>
    <w:rsid w:val="3E832F80"/>
    <w:rsid w:val="3EACCE3D"/>
    <w:rsid w:val="3ED7D20E"/>
    <w:rsid w:val="3EF8C3CB"/>
    <w:rsid w:val="3F3F483D"/>
    <w:rsid w:val="3F71018A"/>
    <w:rsid w:val="3F937AE7"/>
    <w:rsid w:val="3FAA7F1E"/>
    <w:rsid w:val="3FC838BA"/>
    <w:rsid w:val="3FCA98AD"/>
    <w:rsid w:val="3FDA2D3E"/>
    <w:rsid w:val="408BA674"/>
    <w:rsid w:val="40BA7037"/>
    <w:rsid w:val="40D2CE7B"/>
    <w:rsid w:val="40EED778"/>
    <w:rsid w:val="410A7506"/>
    <w:rsid w:val="4153136E"/>
    <w:rsid w:val="419C55F8"/>
    <w:rsid w:val="41D9BFEF"/>
    <w:rsid w:val="4243FF0A"/>
    <w:rsid w:val="42A2C9E1"/>
    <w:rsid w:val="42A8A24C"/>
    <w:rsid w:val="42B79E23"/>
    <w:rsid w:val="42C32681"/>
    <w:rsid w:val="42E0D446"/>
    <w:rsid w:val="42F76253"/>
    <w:rsid w:val="42FCF173"/>
    <w:rsid w:val="4324380A"/>
    <w:rsid w:val="43268AEA"/>
    <w:rsid w:val="435AC70C"/>
    <w:rsid w:val="43600634"/>
    <w:rsid w:val="43985A24"/>
    <w:rsid w:val="439CA58B"/>
    <w:rsid w:val="43AE7D70"/>
    <w:rsid w:val="43C64760"/>
    <w:rsid w:val="44000016"/>
    <w:rsid w:val="445AFFC1"/>
    <w:rsid w:val="449D1E3A"/>
    <w:rsid w:val="44B25606"/>
    <w:rsid w:val="44F1E1E9"/>
    <w:rsid w:val="44FD1B9C"/>
    <w:rsid w:val="45087E56"/>
    <w:rsid w:val="452D7AFB"/>
    <w:rsid w:val="4551B8F6"/>
    <w:rsid w:val="457EDB1B"/>
    <w:rsid w:val="45BF67CB"/>
    <w:rsid w:val="45C48587"/>
    <w:rsid w:val="45DFC717"/>
    <w:rsid w:val="45EC3449"/>
    <w:rsid w:val="4647B2D1"/>
    <w:rsid w:val="464AF79C"/>
    <w:rsid w:val="464C2876"/>
    <w:rsid w:val="4656F375"/>
    <w:rsid w:val="46A092BC"/>
    <w:rsid w:val="46A8990C"/>
    <w:rsid w:val="46CA2275"/>
    <w:rsid w:val="46D39A9B"/>
    <w:rsid w:val="46D898E7"/>
    <w:rsid w:val="46DEEBF1"/>
    <w:rsid w:val="46FEE1BD"/>
    <w:rsid w:val="471F300C"/>
    <w:rsid w:val="477A516E"/>
    <w:rsid w:val="479006FB"/>
    <w:rsid w:val="480EEEAA"/>
    <w:rsid w:val="4828A691"/>
    <w:rsid w:val="48658BF7"/>
    <w:rsid w:val="486AFC99"/>
    <w:rsid w:val="48712156"/>
    <w:rsid w:val="48B7BCA2"/>
    <w:rsid w:val="4909DDB5"/>
    <w:rsid w:val="4925FE4D"/>
    <w:rsid w:val="492E507A"/>
    <w:rsid w:val="49ADBA48"/>
    <w:rsid w:val="49B0462D"/>
    <w:rsid w:val="4A3EA951"/>
    <w:rsid w:val="4A8753BE"/>
    <w:rsid w:val="4A9DC129"/>
    <w:rsid w:val="4AC534B1"/>
    <w:rsid w:val="4AE91A0B"/>
    <w:rsid w:val="4AEAE298"/>
    <w:rsid w:val="4AFFC323"/>
    <w:rsid w:val="4B0C0C60"/>
    <w:rsid w:val="4B237577"/>
    <w:rsid w:val="4B3FBCD5"/>
    <w:rsid w:val="4B5198A9"/>
    <w:rsid w:val="4B5FAE7E"/>
    <w:rsid w:val="4B63AF25"/>
    <w:rsid w:val="4B8267C9"/>
    <w:rsid w:val="4BD9D0C1"/>
    <w:rsid w:val="4C1B9831"/>
    <w:rsid w:val="4C3BECD6"/>
    <w:rsid w:val="4C696BAF"/>
    <w:rsid w:val="4C84BA34"/>
    <w:rsid w:val="4CB2A94F"/>
    <w:rsid w:val="4CE50400"/>
    <w:rsid w:val="4D0BE947"/>
    <w:rsid w:val="4D7517A5"/>
    <w:rsid w:val="4D7AA012"/>
    <w:rsid w:val="4DC7D513"/>
    <w:rsid w:val="4DE56D60"/>
    <w:rsid w:val="4DEA3C2E"/>
    <w:rsid w:val="4E049C8C"/>
    <w:rsid w:val="4E4402DE"/>
    <w:rsid w:val="4E8F2566"/>
    <w:rsid w:val="4E966D3A"/>
    <w:rsid w:val="4EF073D9"/>
    <w:rsid w:val="4F502DF8"/>
    <w:rsid w:val="4F707419"/>
    <w:rsid w:val="4F738D98"/>
    <w:rsid w:val="4FC74D95"/>
    <w:rsid w:val="50476681"/>
    <w:rsid w:val="51254CFE"/>
    <w:rsid w:val="51278DD7"/>
    <w:rsid w:val="514212C0"/>
    <w:rsid w:val="5173BF6C"/>
    <w:rsid w:val="517454CD"/>
    <w:rsid w:val="51CA1F57"/>
    <w:rsid w:val="51CB52F3"/>
    <w:rsid w:val="51D041EF"/>
    <w:rsid w:val="52026A70"/>
    <w:rsid w:val="521B9B2A"/>
    <w:rsid w:val="528CE1D2"/>
    <w:rsid w:val="52C2A4BA"/>
    <w:rsid w:val="52C6B39C"/>
    <w:rsid w:val="52CDEAD2"/>
    <w:rsid w:val="52D87436"/>
    <w:rsid w:val="5305A1D2"/>
    <w:rsid w:val="531EB34D"/>
    <w:rsid w:val="533F19F2"/>
    <w:rsid w:val="5357BF68"/>
    <w:rsid w:val="5359822F"/>
    <w:rsid w:val="53638B9E"/>
    <w:rsid w:val="53711853"/>
    <w:rsid w:val="5434085A"/>
    <w:rsid w:val="54853BBC"/>
    <w:rsid w:val="548EC5BF"/>
    <w:rsid w:val="549FC313"/>
    <w:rsid w:val="54B206CE"/>
    <w:rsid w:val="54E1DC94"/>
    <w:rsid w:val="54E40FB1"/>
    <w:rsid w:val="55071702"/>
    <w:rsid w:val="5532D428"/>
    <w:rsid w:val="55440A1F"/>
    <w:rsid w:val="5578E33A"/>
    <w:rsid w:val="5586ED9D"/>
    <w:rsid w:val="55D219C8"/>
    <w:rsid w:val="563A4502"/>
    <w:rsid w:val="56641A11"/>
    <w:rsid w:val="568C975F"/>
    <w:rsid w:val="56D0054F"/>
    <w:rsid w:val="56EBE0F2"/>
    <w:rsid w:val="573F768A"/>
    <w:rsid w:val="57A5C9A3"/>
    <w:rsid w:val="57D912F5"/>
    <w:rsid w:val="58107860"/>
    <w:rsid w:val="5839AB71"/>
    <w:rsid w:val="58556611"/>
    <w:rsid w:val="58761FC5"/>
    <w:rsid w:val="58764A03"/>
    <w:rsid w:val="587BB89F"/>
    <w:rsid w:val="595B64EE"/>
    <w:rsid w:val="5989998E"/>
    <w:rsid w:val="59E36DDC"/>
    <w:rsid w:val="5A0E0849"/>
    <w:rsid w:val="5A166C9C"/>
    <w:rsid w:val="5A4F17F3"/>
    <w:rsid w:val="5A8CCA3D"/>
    <w:rsid w:val="5A94A717"/>
    <w:rsid w:val="5A95BA36"/>
    <w:rsid w:val="5B1BA5B3"/>
    <w:rsid w:val="5B72EB75"/>
    <w:rsid w:val="5BA7B7C6"/>
    <w:rsid w:val="5BADC34D"/>
    <w:rsid w:val="5BC0AEAB"/>
    <w:rsid w:val="5BCC2CA2"/>
    <w:rsid w:val="5C00327F"/>
    <w:rsid w:val="5C546D85"/>
    <w:rsid w:val="5C57AE27"/>
    <w:rsid w:val="5C58482F"/>
    <w:rsid w:val="5C5D1B80"/>
    <w:rsid w:val="5C662E1F"/>
    <w:rsid w:val="5C9C5BA4"/>
    <w:rsid w:val="5CFD23D7"/>
    <w:rsid w:val="5D036C5A"/>
    <w:rsid w:val="5D5D45F9"/>
    <w:rsid w:val="5D613B34"/>
    <w:rsid w:val="5D78119B"/>
    <w:rsid w:val="5DA60CEE"/>
    <w:rsid w:val="5DB67BC4"/>
    <w:rsid w:val="5DBE2B90"/>
    <w:rsid w:val="5E173A85"/>
    <w:rsid w:val="5EA82EFE"/>
    <w:rsid w:val="5ED54239"/>
    <w:rsid w:val="5F0AE2D0"/>
    <w:rsid w:val="5F2D72A2"/>
    <w:rsid w:val="5F557895"/>
    <w:rsid w:val="5F661D13"/>
    <w:rsid w:val="5F8E3842"/>
    <w:rsid w:val="5F8FE8F1"/>
    <w:rsid w:val="5F94BC42"/>
    <w:rsid w:val="5FB4A612"/>
    <w:rsid w:val="5FC78982"/>
    <w:rsid w:val="5FD4E5BD"/>
    <w:rsid w:val="601EEEFC"/>
    <w:rsid w:val="60375257"/>
    <w:rsid w:val="6049D4B7"/>
    <w:rsid w:val="60590C42"/>
    <w:rsid w:val="6091B4F5"/>
    <w:rsid w:val="6121068F"/>
    <w:rsid w:val="61659328"/>
    <w:rsid w:val="616949C2"/>
    <w:rsid w:val="6191D0BC"/>
    <w:rsid w:val="619C25DF"/>
    <w:rsid w:val="61B337A8"/>
    <w:rsid w:val="61F4DCA3"/>
    <w:rsid w:val="61F835A7"/>
    <w:rsid w:val="622FF02F"/>
    <w:rsid w:val="6252E4B0"/>
    <w:rsid w:val="627340AB"/>
    <w:rsid w:val="6277A01A"/>
    <w:rsid w:val="627DBF1F"/>
    <w:rsid w:val="629AFC6B"/>
    <w:rsid w:val="62C11D83"/>
    <w:rsid w:val="62DD9FF3"/>
    <w:rsid w:val="62EC66FA"/>
    <w:rsid w:val="63018E67"/>
    <w:rsid w:val="63BE00AB"/>
    <w:rsid w:val="63C5F120"/>
    <w:rsid w:val="63F6D61D"/>
    <w:rsid w:val="63F8C1FB"/>
    <w:rsid w:val="6432F286"/>
    <w:rsid w:val="646E7129"/>
    <w:rsid w:val="646EA76C"/>
    <w:rsid w:val="647B5D89"/>
    <w:rsid w:val="64B904CF"/>
    <w:rsid w:val="64E4F651"/>
    <w:rsid w:val="652C7D65"/>
    <w:rsid w:val="653D0F88"/>
    <w:rsid w:val="6579B507"/>
    <w:rsid w:val="6582E5E7"/>
    <w:rsid w:val="6591854E"/>
    <w:rsid w:val="65AF796B"/>
    <w:rsid w:val="65D6655E"/>
    <w:rsid w:val="65E12B4F"/>
    <w:rsid w:val="65E9F0C7"/>
    <w:rsid w:val="65EE647B"/>
    <w:rsid w:val="661A2E6A"/>
    <w:rsid w:val="662E1FE6"/>
    <w:rsid w:val="66793869"/>
    <w:rsid w:val="66B391B2"/>
    <w:rsid w:val="66C5CB99"/>
    <w:rsid w:val="66EF12BE"/>
    <w:rsid w:val="67034D86"/>
    <w:rsid w:val="67101C6C"/>
    <w:rsid w:val="6714A7A3"/>
    <w:rsid w:val="6797202C"/>
    <w:rsid w:val="67CA3A1C"/>
    <w:rsid w:val="67D9EC0C"/>
    <w:rsid w:val="67EEA74B"/>
    <w:rsid w:val="68014F6C"/>
    <w:rsid w:val="68075056"/>
    <w:rsid w:val="68579C52"/>
    <w:rsid w:val="687FA72D"/>
    <w:rsid w:val="68C460B3"/>
    <w:rsid w:val="68E7A737"/>
    <w:rsid w:val="68F30599"/>
    <w:rsid w:val="691D6264"/>
    <w:rsid w:val="698CFAE3"/>
    <w:rsid w:val="699FD6FE"/>
    <w:rsid w:val="6A3A0394"/>
    <w:rsid w:val="6A6E3F14"/>
    <w:rsid w:val="6AA3F913"/>
    <w:rsid w:val="6AD1F932"/>
    <w:rsid w:val="6AD6983F"/>
    <w:rsid w:val="6AD96A64"/>
    <w:rsid w:val="6B0DD0C2"/>
    <w:rsid w:val="6B2FDE6F"/>
    <w:rsid w:val="6B355668"/>
    <w:rsid w:val="6B37A0B8"/>
    <w:rsid w:val="6B38C60C"/>
    <w:rsid w:val="6BA3564A"/>
    <w:rsid w:val="6BA8808D"/>
    <w:rsid w:val="6C06360E"/>
    <w:rsid w:val="6C064BE0"/>
    <w:rsid w:val="6C923E56"/>
    <w:rsid w:val="6CCA7F7C"/>
    <w:rsid w:val="6CCF5190"/>
    <w:rsid w:val="6CE41029"/>
    <w:rsid w:val="6CF5250B"/>
    <w:rsid w:val="6D12333B"/>
    <w:rsid w:val="6D15341D"/>
    <w:rsid w:val="6D5374F2"/>
    <w:rsid w:val="6DB062BB"/>
    <w:rsid w:val="6DCACA79"/>
    <w:rsid w:val="6DF58046"/>
    <w:rsid w:val="6E0E49D1"/>
    <w:rsid w:val="6E1ED538"/>
    <w:rsid w:val="6E2F93EC"/>
    <w:rsid w:val="6E330BF7"/>
    <w:rsid w:val="6E734821"/>
    <w:rsid w:val="6EB1E952"/>
    <w:rsid w:val="6EC38CFE"/>
    <w:rsid w:val="6EC57704"/>
    <w:rsid w:val="6EDE9F61"/>
    <w:rsid w:val="6F0519CC"/>
    <w:rsid w:val="6F23B821"/>
    <w:rsid w:val="6F4BA63C"/>
    <w:rsid w:val="6F93D1D8"/>
    <w:rsid w:val="6FAB931D"/>
    <w:rsid w:val="6FAE2C83"/>
    <w:rsid w:val="7008AE3A"/>
    <w:rsid w:val="703D4F11"/>
    <w:rsid w:val="70574ABD"/>
    <w:rsid w:val="705A33EA"/>
    <w:rsid w:val="70656B21"/>
    <w:rsid w:val="70969DE8"/>
    <w:rsid w:val="70BE37C1"/>
    <w:rsid w:val="7100A121"/>
    <w:rsid w:val="711A01C9"/>
    <w:rsid w:val="7120EC85"/>
    <w:rsid w:val="713671BC"/>
    <w:rsid w:val="715ACCCF"/>
    <w:rsid w:val="717AD441"/>
    <w:rsid w:val="7182049F"/>
    <w:rsid w:val="71B86658"/>
    <w:rsid w:val="71F7D605"/>
    <w:rsid w:val="726C9C18"/>
    <w:rsid w:val="72A8C456"/>
    <w:rsid w:val="72AECA3D"/>
    <w:rsid w:val="72FD7930"/>
    <w:rsid w:val="73097959"/>
    <w:rsid w:val="731B3DED"/>
    <w:rsid w:val="732048BB"/>
    <w:rsid w:val="732D1386"/>
    <w:rsid w:val="736162D1"/>
    <w:rsid w:val="73BA0B56"/>
    <w:rsid w:val="74B3A29A"/>
    <w:rsid w:val="74F3E392"/>
    <w:rsid w:val="75481396"/>
    <w:rsid w:val="75497A71"/>
    <w:rsid w:val="758060F5"/>
    <w:rsid w:val="758A421C"/>
    <w:rsid w:val="759405C9"/>
    <w:rsid w:val="75EAC4C8"/>
    <w:rsid w:val="763E5DA9"/>
    <w:rsid w:val="763F5569"/>
    <w:rsid w:val="766E5CD4"/>
    <w:rsid w:val="768FD12C"/>
    <w:rsid w:val="76E251E0"/>
    <w:rsid w:val="76F7B485"/>
    <w:rsid w:val="76FF5E3F"/>
    <w:rsid w:val="772BC2B2"/>
    <w:rsid w:val="77584AE8"/>
    <w:rsid w:val="778003E1"/>
    <w:rsid w:val="77BA1ADA"/>
    <w:rsid w:val="77F12220"/>
    <w:rsid w:val="7817360A"/>
    <w:rsid w:val="783CEBCB"/>
    <w:rsid w:val="78594239"/>
    <w:rsid w:val="78DF9B00"/>
    <w:rsid w:val="78F1D0A0"/>
    <w:rsid w:val="790DED5A"/>
    <w:rsid w:val="79206CF3"/>
    <w:rsid w:val="7942977C"/>
    <w:rsid w:val="7952E759"/>
    <w:rsid w:val="79662D89"/>
    <w:rsid w:val="799D9FD4"/>
    <w:rsid w:val="79DC93C3"/>
    <w:rsid w:val="7A0AC993"/>
    <w:rsid w:val="7A85B37B"/>
    <w:rsid w:val="7AAEC081"/>
    <w:rsid w:val="7AEEBF42"/>
    <w:rsid w:val="7B08ABAF"/>
    <w:rsid w:val="7B3E53D7"/>
    <w:rsid w:val="7B3E8490"/>
    <w:rsid w:val="7B7F85AF"/>
    <w:rsid w:val="7B8DB6E0"/>
    <w:rsid w:val="7BDAFEF4"/>
    <w:rsid w:val="7C98B6EA"/>
    <w:rsid w:val="7CB5AB90"/>
    <w:rsid w:val="7CC482C5"/>
    <w:rsid w:val="7CDA2438"/>
    <w:rsid w:val="7D06107C"/>
    <w:rsid w:val="7D6D14BB"/>
    <w:rsid w:val="7D7520F0"/>
    <w:rsid w:val="7DEE3C62"/>
    <w:rsid w:val="7E0EA746"/>
    <w:rsid w:val="7E286CB0"/>
    <w:rsid w:val="7E344596"/>
    <w:rsid w:val="7E455649"/>
    <w:rsid w:val="7E584816"/>
    <w:rsid w:val="7E5EFEDA"/>
    <w:rsid w:val="7E8719CF"/>
    <w:rsid w:val="7ECC8D85"/>
    <w:rsid w:val="7F29839A"/>
    <w:rsid w:val="7F2B6866"/>
    <w:rsid w:val="7F7B974E"/>
    <w:rsid w:val="7FB8825B"/>
    <w:rsid w:val="7FC49AC4"/>
    <w:rsid w:val="7FCE7872"/>
    <w:rsid w:val="7FDB9938"/>
    <w:rsid w:val="7FE8861E"/>
    <w:rsid w:val="7FF0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A4C14"/>
  <w15:docId w15:val="{7B7B0E1D-2179-4FD6-AD97-311662AF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82903"/>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C65E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903"/>
    <w:rPr>
      <w:rFonts w:ascii="Tahoma" w:hAnsi="Tahoma" w:cs="Tahoma"/>
      <w:sz w:val="16"/>
      <w:szCs w:val="16"/>
    </w:rPr>
  </w:style>
  <w:style w:type="character" w:customStyle="1" w:styleId="BalloonTextChar">
    <w:name w:val="Balloon Text Char"/>
    <w:basedOn w:val="DefaultParagraphFont"/>
    <w:link w:val="BalloonText"/>
    <w:uiPriority w:val="99"/>
    <w:semiHidden/>
    <w:rsid w:val="00882903"/>
    <w:rPr>
      <w:rFonts w:ascii="Tahoma" w:hAnsi="Tahoma" w:cs="Tahoma"/>
      <w:sz w:val="16"/>
      <w:szCs w:val="16"/>
    </w:rPr>
  </w:style>
  <w:style w:type="character" w:customStyle="1" w:styleId="Heading2Char">
    <w:name w:val="Heading 2 Char"/>
    <w:basedOn w:val="DefaultParagraphFont"/>
    <w:link w:val="Heading2"/>
    <w:uiPriority w:val="9"/>
    <w:rsid w:val="0088290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82903"/>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82903"/>
    <w:rPr>
      <w:i/>
      <w:iCs/>
    </w:rPr>
  </w:style>
  <w:style w:type="character" w:styleId="Hyperlink">
    <w:name w:val="Hyperlink"/>
    <w:basedOn w:val="DefaultParagraphFont"/>
    <w:uiPriority w:val="99"/>
    <w:unhideWhenUsed/>
    <w:rsid w:val="00A31297"/>
    <w:rPr>
      <w:color w:val="0000FF" w:themeColor="hyperlink"/>
      <w:u w:val="single"/>
    </w:rPr>
  </w:style>
  <w:style w:type="character" w:customStyle="1" w:styleId="UnresolvedMention1">
    <w:name w:val="Unresolved Mention1"/>
    <w:basedOn w:val="DefaultParagraphFont"/>
    <w:uiPriority w:val="99"/>
    <w:semiHidden/>
    <w:unhideWhenUsed/>
    <w:rsid w:val="00A31297"/>
    <w:rPr>
      <w:color w:val="808080"/>
      <w:shd w:val="clear" w:color="auto" w:fill="E6E6E6"/>
    </w:rPr>
  </w:style>
  <w:style w:type="paragraph" w:styleId="ListParagraph">
    <w:name w:val="List Paragraph"/>
    <w:basedOn w:val="Normal"/>
    <w:uiPriority w:val="34"/>
    <w:qFormat/>
    <w:rsid w:val="009D4423"/>
    <w:pPr>
      <w:ind w:left="720"/>
      <w:contextualSpacing/>
    </w:pPr>
  </w:style>
  <w:style w:type="character" w:styleId="UnresolvedMention">
    <w:name w:val="Unresolved Mention"/>
    <w:basedOn w:val="DefaultParagraphFont"/>
    <w:uiPriority w:val="99"/>
    <w:semiHidden/>
    <w:unhideWhenUsed/>
    <w:rsid w:val="007E40E6"/>
    <w:rPr>
      <w:color w:val="605E5C"/>
      <w:shd w:val="clear" w:color="auto" w:fill="E1DFDD"/>
    </w:rPr>
  </w:style>
  <w:style w:type="character" w:styleId="FollowedHyperlink">
    <w:name w:val="FollowedHyperlink"/>
    <w:basedOn w:val="DefaultParagraphFont"/>
    <w:uiPriority w:val="99"/>
    <w:semiHidden/>
    <w:unhideWhenUsed/>
    <w:rsid w:val="00B8264A"/>
    <w:rPr>
      <w:color w:val="800080" w:themeColor="followedHyperlink"/>
      <w:u w:val="single"/>
    </w:rPr>
  </w:style>
  <w:style w:type="character" w:customStyle="1" w:styleId="Heading3Char">
    <w:name w:val="Heading 3 Char"/>
    <w:basedOn w:val="DefaultParagraphFont"/>
    <w:link w:val="Heading3"/>
    <w:uiPriority w:val="9"/>
    <w:semiHidden/>
    <w:rsid w:val="00EC65E5"/>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1B61AA"/>
    <w:rPr>
      <w:sz w:val="16"/>
      <w:szCs w:val="16"/>
    </w:rPr>
  </w:style>
  <w:style w:type="paragraph" w:styleId="CommentText">
    <w:name w:val="annotation text"/>
    <w:basedOn w:val="Normal"/>
    <w:link w:val="CommentTextChar"/>
    <w:uiPriority w:val="99"/>
    <w:unhideWhenUsed/>
    <w:rsid w:val="001B61AA"/>
    <w:rPr>
      <w:sz w:val="20"/>
      <w:szCs w:val="20"/>
    </w:rPr>
  </w:style>
  <w:style w:type="character" w:customStyle="1" w:styleId="CommentTextChar">
    <w:name w:val="Comment Text Char"/>
    <w:basedOn w:val="DefaultParagraphFont"/>
    <w:link w:val="CommentText"/>
    <w:uiPriority w:val="99"/>
    <w:rsid w:val="001B61AA"/>
    <w:rPr>
      <w:sz w:val="20"/>
      <w:szCs w:val="20"/>
    </w:rPr>
  </w:style>
  <w:style w:type="paragraph" w:styleId="CommentSubject">
    <w:name w:val="annotation subject"/>
    <w:basedOn w:val="CommentText"/>
    <w:next w:val="CommentText"/>
    <w:link w:val="CommentSubjectChar"/>
    <w:uiPriority w:val="99"/>
    <w:semiHidden/>
    <w:unhideWhenUsed/>
    <w:rsid w:val="001B61AA"/>
    <w:rPr>
      <w:b/>
      <w:bCs/>
    </w:rPr>
  </w:style>
  <w:style w:type="character" w:customStyle="1" w:styleId="CommentSubjectChar">
    <w:name w:val="Comment Subject Char"/>
    <w:basedOn w:val="CommentTextChar"/>
    <w:link w:val="CommentSubject"/>
    <w:uiPriority w:val="99"/>
    <w:semiHidden/>
    <w:rsid w:val="001B61AA"/>
    <w:rPr>
      <w:b/>
      <w:bCs/>
      <w:sz w:val="20"/>
      <w:szCs w:val="20"/>
    </w:rPr>
  </w:style>
  <w:style w:type="paragraph" w:styleId="Revision">
    <w:name w:val="Revision"/>
    <w:hidden/>
    <w:uiPriority w:val="99"/>
    <w:semiHidden/>
    <w:rsid w:val="00EC1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548">
      <w:bodyDiv w:val="1"/>
      <w:marLeft w:val="0"/>
      <w:marRight w:val="0"/>
      <w:marTop w:val="0"/>
      <w:marBottom w:val="0"/>
      <w:divBdr>
        <w:top w:val="none" w:sz="0" w:space="0" w:color="auto"/>
        <w:left w:val="none" w:sz="0" w:space="0" w:color="auto"/>
        <w:bottom w:val="none" w:sz="0" w:space="0" w:color="auto"/>
        <w:right w:val="none" w:sz="0" w:space="0" w:color="auto"/>
      </w:divBdr>
    </w:div>
    <w:div w:id="159465096">
      <w:bodyDiv w:val="1"/>
      <w:marLeft w:val="0"/>
      <w:marRight w:val="0"/>
      <w:marTop w:val="0"/>
      <w:marBottom w:val="0"/>
      <w:divBdr>
        <w:top w:val="none" w:sz="0" w:space="0" w:color="auto"/>
        <w:left w:val="none" w:sz="0" w:space="0" w:color="auto"/>
        <w:bottom w:val="none" w:sz="0" w:space="0" w:color="auto"/>
        <w:right w:val="none" w:sz="0" w:space="0" w:color="auto"/>
      </w:divBdr>
    </w:div>
    <w:div w:id="180901506">
      <w:bodyDiv w:val="1"/>
      <w:marLeft w:val="0"/>
      <w:marRight w:val="0"/>
      <w:marTop w:val="0"/>
      <w:marBottom w:val="0"/>
      <w:divBdr>
        <w:top w:val="none" w:sz="0" w:space="0" w:color="auto"/>
        <w:left w:val="none" w:sz="0" w:space="0" w:color="auto"/>
        <w:bottom w:val="none" w:sz="0" w:space="0" w:color="auto"/>
        <w:right w:val="none" w:sz="0" w:space="0" w:color="auto"/>
      </w:divBdr>
    </w:div>
    <w:div w:id="240916450">
      <w:bodyDiv w:val="1"/>
      <w:marLeft w:val="0"/>
      <w:marRight w:val="0"/>
      <w:marTop w:val="0"/>
      <w:marBottom w:val="0"/>
      <w:divBdr>
        <w:top w:val="none" w:sz="0" w:space="0" w:color="auto"/>
        <w:left w:val="none" w:sz="0" w:space="0" w:color="auto"/>
        <w:bottom w:val="none" w:sz="0" w:space="0" w:color="auto"/>
        <w:right w:val="none" w:sz="0" w:space="0" w:color="auto"/>
      </w:divBdr>
    </w:div>
    <w:div w:id="335573016">
      <w:bodyDiv w:val="1"/>
      <w:marLeft w:val="0"/>
      <w:marRight w:val="0"/>
      <w:marTop w:val="0"/>
      <w:marBottom w:val="0"/>
      <w:divBdr>
        <w:top w:val="none" w:sz="0" w:space="0" w:color="auto"/>
        <w:left w:val="none" w:sz="0" w:space="0" w:color="auto"/>
        <w:bottom w:val="none" w:sz="0" w:space="0" w:color="auto"/>
        <w:right w:val="none" w:sz="0" w:space="0" w:color="auto"/>
      </w:divBdr>
    </w:div>
    <w:div w:id="395788018">
      <w:bodyDiv w:val="1"/>
      <w:marLeft w:val="0"/>
      <w:marRight w:val="0"/>
      <w:marTop w:val="0"/>
      <w:marBottom w:val="0"/>
      <w:divBdr>
        <w:top w:val="none" w:sz="0" w:space="0" w:color="auto"/>
        <w:left w:val="none" w:sz="0" w:space="0" w:color="auto"/>
        <w:bottom w:val="none" w:sz="0" w:space="0" w:color="auto"/>
        <w:right w:val="none" w:sz="0" w:space="0" w:color="auto"/>
      </w:divBdr>
    </w:div>
    <w:div w:id="616333154">
      <w:bodyDiv w:val="1"/>
      <w:marLeft w:val="0"/>
      <w:marRight w:val="0"/>
      <w:marTop w:val="0"/>
      <w:marBottom w:val="0"/>
      <w:divBdr>
        <w:top w:val="none" w:sz="0" w:space="0" w:color="auto"/>
        <w:left w:val="none" w:sz="0" w:space="0" w:color="auto"/>
        <w:bottom w:val="none" w:sz="0" w:space="0" w:color="auto"/>
        <w:right w:val="none" w:sz="0" w:space="0" w:color="auto"/>
      </w:divBdr>
    </w:div>
    <w:div w:id="637338130">
      <w:bodyDiv w:val="1"/>
      <w:marLeft w:val="0"/>
      <w:marRight w:val="0"/>
      <w:marTop w:val="0"/>
      <w:marBottom w:val="0"/>
      <w:divBdr>
        <w:top w:val="none" w:sz="0" w:space="0" w:color="auto"/>
        <w:left w:val="none" w:sz="0" w:space="0" w:color="auto"/>
        <w:bottom w:val="none" w:sz="0" w:space="0" w:color="auto"/>
        <w:right w:val="none" w:sz="0" w:space="0" w:color="auto"/>
      </w:divBdr>
    </w:div>
    <w:div w:id="647173845">
      <w:bodyDiv w:val="1"/>
      <w:marLeft w:val="0"/>
      <w:marRight w:val="0"/>
      <w:marTop w:val="0"/>
      <w:marBottom w:val="0"/>
      <w:divBdr>
        <w:top w:val="none" w:sz="0" w:space="0" w:color="auto"/>
        <w:left w:val="none" w:sz="0" w:space="0" w:color="auto"/>
        <w:bottom w:val="none" w:sz="0" w:space="0" w:color="auto"/>
        <w:right w:val="none" w:sz="0" w:space="0" w:color="auto"/>
      </w:divBdr>
    </w:div>
    <w:div w:id="656224809">
      <w:bodyDiv w:val="1"/>
      <w:marLeft w:val="0"/>
      <w:marRight w:val="0"/>
      <w:marTop w:val="0"/>
      <w:marBottom w:val="0"/>
      <w:divBdr>
        <w:top w:val="none" w:sz="0" w:space="0" w:color="auto"/>
        <w:left w:val="none" w:sz="0" w:space="0" w:color="auto"/>
        <w:bottom w:val="none" w:sz="0" w:space="0" w:color="auto"/>
        <w:right w:val="none" w:sz="0" w:space="0" w:color="auto"/>
      </w:divBdr>
    </w:div>
    <w:div w:id="958297979">
      <w:bodyDiv w:val="1"/>
      <w:marLeft w:val="0"/>
      <w:marRight w:val="0"/>
      <w:marTop w:val="0"/>
      <w:marBottom w:val="0"/>
      <w:divBdr>
        <w:top w:val="none" w:sz="0" w:space="0" w:color="auto"/>
        <w:left w:val="none" w:sz="0" w:space="0" w:color="auto"/>
        <w:bottom w:val="none" w:sz="0" w:space="0" w:color="auto"/>
        <w:right w:val="none" w:sz="0" w:space="0" w:color="auto"/>
      </w:divBdr>
    </w:div>
    <w:div w:id="979460150">
      <w:bodyDiv w:val="1"/>
      <w:marLeft w:val="0"/>
      <w:marRight w:val="0"/>
      <w:marTop w:val="0"/>
      <w:marBottom w:val="0"/>
      <w:divBdr>
        <w:top w:val="none" w:sz="0" w:space="0" w:color="auto"/>
        <w:left w:val="none" w:sz="0" w:space="0" w:color="auto"/>
        <w:bottom w:val="none" w:sz="0" w:space="0" w:color="auto"/>
        <w:right w:val="none" w:sz="0" w:space="0" w:color="auto"/>
      </w:divBdr>
    </w:div>
    <w:div w:id="1059088210">
      <w:bodyDiv w:val="1"/>
      <w:marLeft w:val="0"/>
      <w:marRight w:val="0"/>
      <w:marTop w:val="0"/>
      <w:marBottom w:val="0"/>
      <w:divBdr>
        <w:top w:val="none" w:sz="0" w:space="0" w:color="auto"/>
        <w:left w:val="none" w:sz="0" w:space="0" w:color="auto"/>
        <w:bottom w:val="none" w:sz="0" w:space="0" w:color="auto"/>
        <w:right w:val="none" w:sz="0" w:space="0" w:color="auto"/>
      </w:divBdr>
    </w:div>
    <w:div w:id="1230581763">
      <w:bodyDiv w:val="1"/>
      <w:marLeft w:val="0"/>
      <w:marRight w:val="0"/>
      <w:marTop w:val="0"/>
      <w:marBottom w:val="0"/>
      <w:divBdr>
        <w:top w:val="none" w:sz="0" w:space="0" w:color="auto"/>
        <w:left w:val="none" w:sz="0" w:space="0" w:color="auto"/>
        <w:bottom w:val="none" w:sz="0" w:space="0" w:color="auto"/>
        <w:right w:val="none" w:sz="0" w:space="0" w:color="auto"/>
      </w:divBdr>
    </w:div>
    <w:div w:id="1373963538">
      <w:bodyDiv w:val="1"/>
      <w:marLeft w:val="0"/>
      <w:marRight w:val="0"/>
      <w:marTop w:val="0"/>
      <w:marBottom w:val="0"/>
      <w:divBdr>
        <w:top w:val="none" w:sz="0" w:space="0" w:color="auto"/>
        <w:left w:val="none" w:sz="0" w:space="0" w:color="auto"/>
        <w:bottom w:val="none" w:sz="0" w:space="0" w:color="auto"/>
        <w:right w:val="none" w:sz="0" w:space="0" w:color="auto"/>
      </w:divBdr>
    </w:div>
    <w:div w:id="1406949446">
      <w:bodyDiv w:val="1"/>
      <w:marLeft w:val="0"/>
      <w:marRight w:val="0"/>
      <w:marTop w:val="0"/>
      <w:marBottom w:val="0"/>
      <w:divBdr>
        <w:top w:val="none" w:sz="0" w:space="0" w:color="auto"/>
        <w:left w:val="none" w:sz="0" w:space="0" w:color="auto"/>
        <w:bottom w:val="none" w:sz="0" w:space="0" w:color="auto"/>
        <w:right w:val="none" w:sz="0" w:space="0" w:color="auto"/>
      </w:divBdr>
    </w:div>
    <w:div w:id="1432125281">
      <w:bodyDiv w:val="1"/>
      <w:marLeft w:val="0"/>
      <w:marRight w:val="0"/>
      <w:marTop w:val="0"/>
      <w:marBottom w:val="0"/>
      <w:divBdr>
        <w:top w:val="none" w:sz="0" w:space="0" w:color="auto"/>
        <w:left w:val="none" w:sz="0" w:space="0" w:color="auto"/>
        <w:bottom w:val="none" w:sz="0" w:space="0" w:color="auto"/>
        <w:right w:val="none" w:sz="0" w:space="0" w:color="auto"/>
      </w:divBdr>
    </w:div>
    <w:div w:id="1471971302">
      <w:bodyDiv w:val="1"/>
      <w:marLeft w:val="0"/>
      <w:marRight w:val="0"/>
      <w:marTop w:val="0"/>
      <w:marBottom w:val="0"/>
      <w:divBdr>
        <w:top w:val="none" w:sz="0" w:space="0" w:color="auto"/>
        <w:left w:val="none" w:sz="0" w:space="0" w:color="auto"/>
        <w:bottom w:val="none" w:sz="0" w:space="0" w:color="auto"/>
        <w:right w:val="none" w:sz="0" w:space="0" w:color="auto"/>
      </w:divBdr>
    </w:div>
    <w:div w:id="1472291484">
      <w:bodyDiv w:val="1"/>
      <w:marLeft w:val="0"/>
      <w:marRight w:val="0"/>
      <w:marTop w:val="0"/>
      <w:marBottom w:val="0"/>
      <w:divBdr>
        <w:top w:val="none" w:sz="0" w:space="0" w:color="auto"/>
        <w:left w:val="none" w:sz="0" w:space="0" w:color="auto"/>
        <w:bottom w:val="none" w:sz="0" w:space="0" w:color="auto"/>
        <w:right w:val="none" w:sz="0" w:space="0" w:color="auto"/>
      </w:divBdr>
    </w:div>
    <w:div w:id="1475677483">
      <w:bodyDiv w:val="1"/>
      <w:marLeft w:val="0"/>
      <w:marRight w:val="0"/>
      <w:marTop w:val="0"/>
      <w:marBottom w:val="0"/>
      <w:divBdr>
        <w:top w:val="none" w:sz="0" w:space="0" w:color="auto"/>
        <w:left w:val="none" w:sz="0" w:space="0" w:color="auto"/>
        <w:bottom w:val="none" w:sz="0" w:space="0" w:color="auto"/>
        <w:right w:val="none" w:sz="0" w:space="0" w:color="auto"/>
      </w:divBdr>
    </w:div>
    <w:div w:id="1688942262">
      <w:bodyDiv w:val="1"/>
      <w:marLeft w:val="0"/>
      <w:marRight w:val="0"/>
      <w:marTop w:val="0"/>
      <w:marBottom w:val="0"/>
      <w:divBdr>
        <w:top w:val="none" w:sz="0" w:space="0" w:color="auto"/>
        <w:left w:val="none" w:sz="0" w:space="0" w:color="auto"/>
        <w:bottom w:val="none" w:sz="0" w:space="0" w:color="auto"/>
        <w:right w:val="none" w:sz="0" w:space="0" w:color="auto"/>
      </w:divBdr>
    </w:div>
    <w:div w:id="1700858058">
      <w:bodyDiv w:val="1"/>
      <w:marLeft w:val="0"/>
      <w:marRight w:val="0"/>
      <w:marTop w:val="0"/>
      <w:marBottom w:val="0"/>
      <w:divBdr>
        <w:top w:val="none" w:sz="0" w:space="0" w:color="auto"/>
        <w:left w:val="none" w:sz="0" w:space="0" w:color="auto"/>
        <w:bottom w:val="none" w:sz="0" w:space="0" w:color="auto"/>
        <w:right w:val="none" w:sz="0" w:space="0" w:color="auto"/>
      </w:divBdr>
    </w:div>
    <w:div w:id="1789397746">
      <w:bodyDiv w:val="1"/>
      <w:marLeft w:val="0"/>
      <w:marRight w:val="0"/>
      <w:marTop w:val="0"/>
      <w:marBottom w:val="0"/>
      <w:divBdr>
        <w:top w:val="none" w:sz="0" w:space="0" w:color="auto"/>
        <w:left w:val="none" w:sz="0" w:space="0" w:color="auto"/>
        <w:bottom w:val="none" w:sz="0" w:space="0" w:color="auto"/>
        <w:right w:val="none" w:sz="0" w:space="0" w:color="auto"/>
      </w:divBdr>
    </w:div>
    <w:div w:id="1843004672">
      <w:bodyDiv w:val="1"/>
      <w:marLeft w:val="0"/>
      <w:marRight w:val="0"/>
      <w:marTop w:val="0"/>
      <w:marBottom w:val="0"/>
      <w:divBdr>
        <w:top w:val="none" w:sz="0" w:space="0" w:color="auto"/>
        <w:left w:val="none" w:sz="0" w:space="0" w:color="auto"/>
        <w:bottom w:val="none" w:sz="0" w:space="0" w:color="auto"/>
        <w:right w:val="none" w:sz="0" w:space="0" w:color="auto"/>
      </w:divBdr>
    </w:div>
    <w:div w:id="1862284603">
      <w:bodyDiv w:val="1"/>
      <w:marLeft w:val="0"/>
      <w:marRight w:val="0"/>
      <w:marTop w:val="0"/>
      <w:marBottom w:val="0"/>
      <w:divBdr>
        <w:top w:val="none" w:sz="0" w:space="0" w:color="auto"/>
        <w:left w:val="none" w:sz="0" w:space="0" w:color="auto"/>
        <w:bottom w:val="none" w:sz="0" w:space="0" w:color="auto"/>
        <w:right w:val="none" w:sz="0" w:space="0" w:color="auto"/>
      </w:divBdr>
    </w:div>
    <w:div w:id="1899633493">
      <w:bodyDiv w:val="1"/>
      <w:marLeft w:val="0"/>
      <w:marRight w:val="0"/>
      <w:marTop w:val="0"/>
      <w:marBottom w:val="0"/>
      <w:divBdr>
        <w:top w:val="none" w:sz="0" w:space="0" w:color="auto"/>
        <w:left w:val="none" w:sz="0" w:space="0" w:color="auto"/>
        <w:bottom w:val="none" w:sz="0" w:space="0" w:color="auto"/>
        <w:right w:val="none" w:sz="0" w:space="0" w:color="auto"/>
      </w:divBdr>
    </w:div>
    <w:div w:id="210029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C8D67B2EC5A645BAE74A2A9857886B" ma:contentTypeVersion="20" ma:contentTypeDescription="Create a new document." ma:contentTypeScope="" ma:versionID="05a43f6611effb0ff1e1b04a291e7f5a">
  <xsd:schema xmlns:xsd="http://www.w3.org/2001/XMLSchema" xmlns:xs="http://www.w3.org/2001/XMLSchema" xmlns:p="http://schemas.microsoft.com/office/2006/metadata/properties" xmlns:ns1="http://schemas.microsoft.com/sharepoint/v3" xmlns:ns2="b924e356-2efa-4382-9817-1058aa2dd719" xmlns:ns3="3f1aba43-2af1-4bcf-bef5-236581eb958f" targetNamespace="http://schemas.microsoft.com/office/2006/metadata/properties" ma:root="true" ma:fieldsID="f6689e5dd136352c1d232546efef04b9" ns1:_="" ns2:_="" ns3:_="">
    <xsd:import namespace="http://schemas.microsoft.com/sharepoint/v3"/>
    <xsd:import namespace="b924e356-2efa-4382-9817-1058aa2dd719"/>
    <xsd:import namespace="3f1aba43-2af1-4bcf-bef5-236581eb95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imag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24e356-2efa-4382-9817-1058aa2dd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5c82e8b-462b-4bc7-97fa-5a13a5efbcce" ma:termSetId="09814cd3-568e-fe90-9814-8d621ff8fb84" ma:anchorId="fba54fb3-c3e1-fe81-a776-ca4b69148c4d" ma:open="true" ma:isKeyword="false">
      <xsd:complexType>
        <xsd:sequence>
          <xsd:element ref="pc:Terms" minOccurs="0" maxOccurs="1"/>
        </xsd:sequence>
      </xsd:complexType>
    </xsd:element>
    <xsd:element name="image" ma:index="26" nillable="true" ma:displayName="image" ma:format="Thumbnail" ma:internalName="imag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1aba43-2af1-4bcf-bef5-236581eb958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1ef88f9-693c-4391-ba1c-32b68038a5f2}" ma:internalName="TaxCatchAll" ma:showField="CatchAllData" ma:web="3f1aba43-2af1-4bcf-bef5-236581eb95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f1aba43-2af1-4bcf-bef5-236581eb958f" xsi:nil="true"/>
    <lcf76f155ced4ddcb4097134ff3c332f xmlns="b924e356-2efa-4382-9817-1058aa2dd719">
      <Terms xmlns="http://schemas.microsoft.com/office/infopath/2007/PartnerControls"/>
    </lcf76f155ced4ddcb4097134ff3c332f>
    <image xmlns="b924e356-2efa-4382-9817-1058aa2dd71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62B3FD-216D-40DF-A490-1A6F892E87FE}">
  <ds:schemaRefs>
    <ds:schemaRef ds:uri="http://schemas.openxmlformats.org/officeDocument/2006/bibliography"/>
  </ds:schemaRefs>
</ds:datastoreItem>
</file>

<file path=customXml/itemProps2.xml><?xml version="1.0" encoding="utf-8"?>
<ds:datastoreItem xmlns:ds="http://schemas.openxmlformats.org/officeDocument/2006/customXml" ds:itemID="{9BA47609-0163-402E-BF76-64E8A6EB7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24e356-2efa-4382-9817-1058aa2dd719"/>
    <ds:schemaRef ds:uri="3f1aba43-2af1-4bcf-bef5-236581eb9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C43D2-1FB6-451E-BA5E-755A91E4D45E}">
  <ds:schemaRefs>
    <ds:schemaRef ds:uri="http://schemas.microsoft.com/office/2006/metadata/properties"/>
    <ds:schemaRef ds:uri="http://schemas.microsoft.com/office/infopath/2007/PartnerControls"/>
    <ds:schemaRef ds:uri="http://schemas.microsoft.com/sharepoint/v3"/>
    <ds:schemaRef ds:uri="3f1aba43-2af1-4bcf-bef5-236581eb958f"/>
    <ds:schemaRef ds:uri="b924e356-2efa-4382-9817-1058aa2dd719"/>
  </ds:schemaRefs>
</ds:datastoreItem>
</file>

<file path=customXml/itemProps4.xml><?xml version="1.0" encoding="utf-8"?>
<ds:datastoreItem xmlns:ds="http://schemas.openxmlformats.org/officeDocument/2006/customXml" ds:itemID="{AFA2D9F7-366C-40DF-97E5-B41B933495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Pages>
  <Words>889</Words>
  <Characters>5069</Characters>
  <Application>Microsoft Office Word</Application>
  <DocSecurity>0</DocSecurity>
  <Lines>42</Lines>
  <Paragraphs>11</Paragraphs>
  <ScaleCrop>false</ScaleCrop>
  <Company>Microsoft</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Wagner</dc:creator>
  <cp:lastModifiedBy>Virginia Drake</cp:lastModifiedBy>
  <cp:revision>258</cp:revision>
  <cp:lastPrinted>2021-02-24T23:51:00Z</cp:lastPrinted>
  <dcterms:created xsi:type="dcterms:W3CDTF">2023-11-06T18:55:00Z</dcterms:created>
  <dcterms:modified xsi:type="dcterms:W3CDTF">2023-11-09T18:34:00Z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0x010100F6C8D67B2EC5A645BAE74A2A9857886B</vt:lpwstr>
  </property>
  <property fmtid="{D5CDD505-2E9C-101B-9397-08002B2CF9AE}" pid="3" name="Order">
    <vt:r8>3617000</vt:r8>
  </property>
  <property fmtid="{D5CDD505-2E9C-101B-9397-08002B2CF9AE}" pid="4" name="MediaServiceImageTags">
    <vt:lpwstr/>
  </property>
</Properties>
</file>